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4F7C44" w14:textId="7349107E" w:rsidR="00D25117" w:rsidRPr="002C5F10" w:rsidRDefault="00FF3034" w:rsidP="00A70676">
      <w:pPr>
        <w:pStyle w:val="Ttulo1"/>
        <w:tabs>
          <w:tab w:val="center" w:pos="4419"/>
          <w:tab w:val="left" w:pos="6045"/>
        </w:tabs>
        <w:spacing w:before="0" w:line="360" w:lineRule="auto"/>
        <w:rPr>
          <w:rFonts w:ascii="Times New Roman" w:eastAsia="Calibri" w:hAnsi="Times New Roman" w:cs="Times New Roman"/>
          <w:sz w:val="24"/>
          <w:szCs w:val="24"/>
          <w:lang w:val="es-CO"/>
        </w:rPr>
      </w:pPr>
      <w:bookmarkStart w:id="0" w:name="_Toc122031944"/>
      <w:r w:rsidRPr="00FF3034">
        <w:rPr>
          <w:rFonts w:ascii="Times New Roman" w:eastAsia="Times New Roman" w:hAnsi="Times New Roman" w:cs="Times New Roman"/>
          <w:b/>
          <w:bCs/>
          <w:color w:val="auto"/>
          <w:sz w:val="24"/>
          <w:szCs w:val="24"/>
          <w:highlight w:val="yellow"/>
          <w:lang w:val="es-CO"/>
        </w:rPr>
        <w:t>#1</w:t>
      </w:r>
      <w:r>
        <w:rPr>
          <w:rFonts w:ascii="Times New Roman" w:eastAsia="Times New Roman" w:hAnsi="Times New Roman" w:cs="Times New Roman"/>
          <w:b/>
          <w:bCs/>
          <w:color w:val="auto"/>
          <w:sz w:val="24"/>
          <w:szCs w:val="24"/>
          <w:lang w:val="es-CO"/>
        </w:rPr>
        <w:t xml:space="preserve"> </w:t>
      </w:r>
      <w:r w:rsidR="00D25117" w:rsidRPr="002C5F10">
        <w:rPr>
          <w:rFonts w:ascii="Times New Roman" w:eastAsia="Times New Roman" w:hAnsi="Times New Roman" w:cs="Times New Roman"/>
          <w:b/>
          <w:bCs/>
          <w:color w:val="auto"/>
          <w:sz w:val="24"/>
          <w:szCs w:val="24"/>
          <w:lang w:val="es-CO"/>
        </w:rPr>
        <w:t>Capítulo 9. Evaluación escrita en la asignatura de F</w:t>
      </w:r>
      <w:r w:rsidR="00D25117" w:rsidRPr="002C5F10">
        <w:rPr>
          <w:rFonts w:ascii="Times New Roman" w:eastAsia="Segoe UI" w:hAnsi="Times New Roman" w:cs="Times New Roman"/>
          <w:b/>
          <w:bCs/>
          <w:color w:val="auto"/>
          <w:sz w:val="24"/>
          <w:szCs w:val="24"/>
          <w:lang w:val="es-CO"/>
        </w:rPr>
        <w:t>ísica: construcción democrática para mejorar el desempeño académico</w:t>
      </w:r>
      <w:bookmarkEnd w:id="0"/>
    </w:p>
    <w:p w14:paraId="1BE23CFB" w14:textId="77777777" w:rsidR="007C31DE" w:rsidRDefault="007C31DE" w:rsidP="00FF3034">
      <w:pPr>
        <w:spacing w:after="0" w:line="360" w:lineRule="auto"/>
        <w:jc w:val="right"/>
        <w:rPr>
          <w:rFonts w:ascii="Times New Roman" w:eastAsia="Calibri" w:hAnsi="Times New Roman" w:cs="Times New Roman"/>
          <w:b/>
          <w:bCs/>
          <w:sz w:val="24"/>
          <w:szCs w:val="24"/>
          <w:lang w:val="es-CO"/>
        </w:rPr>
      </w:pPr>
    </w:p>
    <w:p w14:paraId="715F19D6" w14:textId="12427DD6" w:rsidR="00D25117" w:rsidRPr="007C31DE" w:rsidRDefault="00D25117" w:rsidP="00FF3034">
      <w:pPr>
        <w:spacing w:after="0" w:line="360" w:lineRule="auto"/>
        <w:jc w:val="right"/>
        <w:rPr>
          <w:rFonts w:ascii="Times New Roman" w:eastAsia="Calibri" w:hAnsi="Times New Roman" w:cs="Times New Roman"/>
          <w:sz w:val="24"/>
          <w:szCs w:val="24"/>
        </w:rPr>
      </w:pPr>
      <w:r w:rsidRPr="007C31DE">
        <w:rPr>
          <w:rFonts w:ascii="Times New Roman" w:eastAsia="Calibri" w:hAnsi="Times New Roman" w:cs="Times New Roman"/>
          <w:sz w:val="24"/>
          <w:szCs w:val="24"/>
          <w:lang w:val="es-CO"/>
        </w:rPr>
        <w:t>Elkin Fabián Orozco Pallares</w:t>
      </w:r>
    </w:p>
    <w:p w14:paraId="55E2BC04" w14:textId="77777777" w:rsidR="007C31DE" w:rsidRDefault="007C31DE" w:rsidP="00FF3034">
      <w:pPr>
        <w:spacing w:after="0" w:line="360" w:lineRule="auto"/>
        <w:jc w:val="both"/>
        <w:rPr>
          <w:rFonts w:ascii="Times New Roman" w:eastAsia="Calibri" w:hAnsi="Times New Roman" w:cs="Times New Roman"/>
          <w:sz w:val="24"/>
          <w:szCs w:val="24"/>
          <w:lang w:val="es-CO"/>
        </w:rPr>
      </w:pPr>
    </w:p>
    <w:p w14:paraId="686F1E7A" w14:textId="3BEDAD02"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La manera convencional de aplicar el mismo examen escrito para todos los estudiantes en la asignatura de Física genera dificultades que se </w:t>
      </w:r>
      <w:r w:rsidR="006E57F9">
        <w:rPr>
          <w:rFonts w:ascii="Times New Roman" w:eastAsia="Calibri" w:hAnsi="Times New Roman" w:cs="Times New Roman"/>
          <w:sz w:val="24"/>
          <w:szCs w:val="24"/>
          <w:lang w:val="es-CO"/>
        </w:rPr>
        <w:t>plasma</w:t>
      </w:r>
      <w:r w:rsidRPr="002C5F10">
        <w:rPr>
          <w:rFonts w:ascii="Times New Roman" w:eastAsia="Calibri" w:hAnsi="Times New Roman" w:cs="Times New Roman"/>
          <w:sz w:val="24"/>
          <w:szCs w:val="24"/>
          <w:lang w:val="es-CO"/>
        </w:rPr>
        <w:t xml:space="preserve">n en el bajo rendimiento académico y en una actitud negativa frente a este tipo de evaluaciones. Con el fin de dar solución a esta problemática, el presente estudio </w:t>
      </w:r>
      <w:r w:rsidR="006C6414">
        <w:rPr>
          <w:rFonts w:ascii="Times New Roman" w:eastAsia="Calibri" w:hAnsi="Times New Roman" w:cs="Times New Roman"/>
          <w:sz w:val="24"/>
          <w:szCs w:val="24"/>
          <w:lang w:val="es-CO"/>
        </w:rPr>
        <w:t>se propone</w:t>
      </w:r>
      <w:r w:rsidR="006C6414"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determinar el efecto de permitir que los estudiantes de grado undécimo seleccionen el nivel de dificultad en las evaluaciones escritas que les serán aplicadas</w:t>
      </w:r>
      <w:r w:rsidR="0094784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947844">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 xml:space="preserve">sí mismo, mediante la conformación de pequeños grupos de trabajo, fortalecer la retroalimentación de </w:t>
      </w:r>
      <w:r w:rsidR="00E263FB">
        <w:rPr>
          <w:rFonts w:ascii="Times New Roman" w:eastAsia="Calibri" w:hAnsi="Times New Roman" w:cs="Times New Roman"/>
          <w:sz w:val="24"/>
          <w:szCs w:val="24"/>
          <w:lang w:val="es-CO"/>
        </w:rPr>
        <w:t>estas</w:t>
      </w:r>
      <w:r w:rsidRPr="002C5F10">
        <w:rPr>
          <w:rFonts w:ascii="Times New Roman" w:eastAsia="Calibri" w:hAnsi="Times New Roman" w:cs="Times New Roman"/>
          <w:sz w:val="24"/>
          <w:szCs w:val="24"/>
          <w:lang w:val="es-CO"/>
        </w:rPr>
        <w:t>.</w:t>
      </w:r>
      <w:r w:rsidRPr="002C5F10">
        <w:rPr>
          <w:rFonts w:ascii="Times New Roman" w:eastAsia="Calibri" w:hAnsi="Times New Roman" w:cs="Times New Roman"/>
          <w:b/>
          <w:bCs/>
          <w:sz w:val="24"/>
          <w:szCs w:val="24"/>
          <w:lang w:val="es-CO"/>
        </w:rPr>
        <w:t xml:space="preserve"> </w:t>
      </w:r>
      <w:r w:rsidRPr="002C5F10">
        <w:rPr>
          <w:rFonts w:ascii="Times New Roman" w:eastAsia="Calibri" w:hAnsi="Times New Roman" w:cs="Times New Roman"/>
          <w:sz w:val="24"/>
          <w:szCs w:val="24"/>
          <w:lang w:val="es-CO"/>
        </w:rPr>
        <w:t xml:space="preserve">Esta investigación se realiza </w:t>
      </w:r>
      <w:r w:rsidR="00E263FB">
        <w:rPr>
          <w:rFonts w:ascii="Times New Roman" w:eastAsia="Calibri" w:hAnsi="Times New Roman" w:cs="Times New Roman"/>
          <w:sz w:val="24"/>
          <w:szCs w:val="24"/>
          <w:lang w:val="es-CO"/>
        </w:rPr>
        <w:t>mediante</w:t>
      </w:r>
      <w:r w:rsidRPr="002C5F10">
        <w:rPr>
          <w:rFonts w:ascii="Times New Roman" w:eastAsia="Calibri" w:hAnsi="Times New Roman" w:cs="Times New Roman"/>
          <w:sz w:val="24"/>
          <w:szCs w:val="24"/>
          <w:lang w:val="es-CO"/>
        </w:rPr>
        <w:t xml:space="preserve"> el diseño de la investigación-acción, con datos provenientes de tres fuentes: evaluaciones internas, dos simulacros externos tipo prueba </w:t>
      </w:r>
      <w:r w:rsidR="00E263FB">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aber </w:t>
      </w:r>
      <w:r w:rsidR="00637E7E">
        <w:rPr>
          <w:rFonts w:ascii="Times New Roman" w:eastAsia="Calibri" w:hAnsi="Times New Roman" w:cs="Times New Roman"/>
          <w:sz w:val="24"/>
          <w:szCs w:val="24"/>
          <w:lang w:val="es-CO"/>
        </w:rPr>
        <w:t>11</w:t>
      </w:r>
      <w:r w:rsidRPr="002C5F10">
        <w:rPr>
          <w:rFonts w:ascii="Times New Roman" w:eastAsia="Calibri" w:hAnsi="Times New Roman" w:cs="Times New Roman"/>
          <w:sz w:val="24"/>
          <w:szCs w:val="24"/>
          <w:lang w:val="es-CO"/>
        </w:rPr>
        <w:t xml:space="preserve"> y una encuesta tipo Likert para medir la percepción sobre el enfoque democrático de las evaluaciones escritas </w:t>
      </w:r>
      <w:r w:rsidR="00E263FB" w:rsidRPr="00A70676">
        <w:rPr>
          <w:rFonts w:ascii="Times New Roman" w:eastAsia="Calibri" w:hAnsi="Times New Roman" w:cs="Times New Roman"/>
          <w:sz w:val="24"/>
          <w:szCs w:val="24"/>
          <w:lang w:val="es-CO"/>
        </w:rPr>
        <w:t>aplicadas</w:t>
      </w:r>
      <w:r w:rsidR="003B246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DC04F5" w:rsidRPr="006C6414">
        <w:rPr>
          <w:rFonts w:ascii="Times New Roman" w:eastAsia="Calibri" w:hAnsi="Times New Roman" w:cs="Times New Roman"/>
          <w:sz w:val="24"/>
          <w:szCs w:val="24"/>
          <w:lang w:val="es-CO"/>
        </w:rPr>
        <w:t>esta última</w:t>
      </w:r>
      <w:r w:rsidR="00DC04F5">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fue sometida a la prueba de fiabilidad con el coeficiente de Alpha de Croanbach.</w:t>
      </w:r>
      <w:r w:rsidR="002E4A8A">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Los resultados muestran que, al aplicar evaluaciones escritas de acuerdo </w:t>
      </w:r>
      <w:r w:rsidR="00E263FB">
        <w:rPr>
          <w:rFonts w:ascii="Times New Roman" w:eastAsia="Calibri" w:hAnsi="Times New Roman" w:cs="Times New Roman"/>
          <w:sz w:val="24"/>
          <w:szCs w:val="24"/>
          <w:lang w:val="es-CO"/>
        </w:rPr>
        <w:t>con e</w:t>
      </w:r>
      <w:r w:rsidRPr="002C5F10">
        <w:rPr>
          <w:rFonts w:ascii="Times New Roman" w:eastAsia="Calibri" w:hAnsi="Times New Roman" w:cs="Times New Roman"/>
          <w:sz w:val="24"/>
          <w:szCs w:val="24"/>
          <w:lang w:val="es-CO"/>
        </w:rPr>
        <w:t xml:space="preserve">l ritmo y nivel de aprendizaje de cada estudiante, ocurre un mejoramiento académico y se </w:t>
      </w:r>
      <w:r w:rsidR="00665FA6">
        <w:rPr>
          <w:rFonts w:ascii="Times New Roman" w:eastAsia="Calibri" w:hAnsi="Times New Roman" w:cs="Times New Roman"/>
          <w:sz w:val="24"/>
          <w:szCs w:val="24"/>
          <w:lang w:val="es-CO"/>
        </w:rPr>
        <w:t>propicia</w:t>
      </w:r>
      <w:r w:rsidRPr="002C5F10">
        <w:rPr>
          <w:rFonts w:ascii="Times New Roman" w:eastAsia="Calibri" w:hAnsi="Times New Roman" w:cs="Times New Roman"/>
          <w:sz w:val="24"/>
          <w:szCs w:val="24"/>
          <w:lang w:val="es-CO"/>
        </w:rPr>
        <w:t xml:space="preserve"> una actitud favorable frente a este tipo de evaluaciones</w:t>
      </w:r>
      <w:r w:rsidR="00E263FB">
        <w:rPr>
          <w:rFonts w:ascii="Times New Roman" w:eastAsia="Calibri" w:hAnsi="Times New Roman" w:cs="Times New Roman"/>
          <w:sz w:val="24"/>
          <w:szCs w:val="24"/>
          <w:lang w:val="es-CO"/>
        </w:rPr>
        <w:t>.</w:t>
      </w:r>
    </w:p>
    <w:p w14:paraId="0059CCFB" w14:textId="2B205CF3" w:rsidR="00D25117" w:rsidRPr="002C5F10" w:rsidRDefault="005A7BE0" w:rsidP="00FF3034">
      <w:pPr>
        <w:spacing w:after="0" w:line="360" w:lineRule="auto"/>
        <w:jc w:val="both"/>
        <w:rPr>
          <w:rFonts w:ascii="Times New Roman" w:eastAsia="Times New Roman" w:hAnsi="Times New Roman" w:cs="Times New Roman"/>
          <w:sz w:val="24"/>
          <w:szCs w:val="24"/>
        </w:rPr>
      </w:pPr>
      <w:r w:rsidRPr="005A7BE0">
        <w:rPr>
          <w:rFonts w:ascii="Times New Roman" w:eastAsia="Times New Roman" w:hAnsi="Times New Roman" w:cs="Times New Roman"/>
          <w:b/>
          <w:bCs/>
          <w:sz w:val="24"/>
          <w:szCs w:val="24"/>
          <w:highlight w:val="yellow"/>
        </w:rPr>
        <w:t>#2</w:t>
      </w:r>
      <w:r>
        <w:rPr>
          <w:rFonts w:ascii="Times New Roman" w:eastAsia="Times New Roman" w:hAnsi="Times New Roman" w:cs="Times New Roman"/>
          <w:b/>
          <w:bCs/>
          <w:sz w:val="24"/>
          <w:szCs w:val="24"/>
        </w:rPr>
        <w:t xml:space="preserve"> </w:t>
      </w:r>
      <w:r w:rsidR="00D25117" w:rsidRPr="002C5F10">
        <w:rPr>
          <w:rFonts w:ascii="Times New Roman" w:eastAsia="Times New Roman" w:hAnsi="Times New Roman" w:cs="Times New Roman"/>
          <w:b/>
          <w:bCs/>
          <w:sz w:val="24"/>
          <w:szCs w:val="24"/>
        </w:rPr>
        <w:t>Introducción</w:t>
      </w:r>
    </w:p>
    <w:p w14:paraId="10197B33" w14:textId="233D2DD0" w:rsidR="00D25117" w:rsidRPr="002C5F10" w:rsidRDefault="00D25117" w:rsidP="00FF3034">
      <w:pPr>
        <w:spacing w:after="0" w:line="360" w:lineRule="auto"/>
        <w:jc w:val="both"/>
        <w:rPr>
          <w:rFonts w:ascii="Times New Roman" w:eastAsia="Times New Roman" w:hAnsi="Times New Roman" w:cs="Times New Roman"/>
          <w:sz w:val="24"/>
          <w:szCs w:val="24"/>
        </w:rPr>
      </w:pPr>
      <w:r w:rsidRPr="00DA7957">
        <w:rPr>
          <w:rFonts w:ascii="Times New Roman" w:eastAsia="Times New Roman" w:hAnsi="Times New Roman" w:cs="Times New Roman"/>
          <w:sz w:val="24"/>
          <w:szCs w:val="24"/>
        </w:rPr>
        <w:t>Con el fin de</w:t>
      </w:r>
      <w:r w:rsidRPr="00DA7957">
        <w:rPr>
          <w:rFonts w:ascii="Times New Roman" w:eastAsia="Times New Roman" w:hAnsi="Times New Roman" w:cs="Times New Roman"/>
          <w:sz w:val="24"/>
          <w:szCs w:val="24"/>
          <w:lang w:val="es-CO"/>
        </w:rPr>
        <w:t xml:space="preserve"> mejorar el desempeño académico de los estudiantes de grado undécimo en la asignatura de Física,</w:t>
      </w:r>
      <w:r w:rsidR="005C2C01">
        <w:rPr>
          <w:rFonts w:ascii="Times New Roman" w:eastAsia="Times New Roman" w:hAnsi="Times New Roman" w:cs="Times New Roman"/>
          <w:sz w:val="24"/>
          <w:szCs w:val="24"/>
          <w:lang w:val="es-CO"/>
        </w:rPr>
        <w:t xml:space="preserve"> </w:t>
      </w:r>
      <w:r w:rsidRPr="002C5F10">
        <w:rPr>
          <w:rFonts w:ascii="Times New Roman" w:eastAsia="Times New Roman" w:hAnsi="Times New Roman" w:cs="Times New Roman"/>
          <w:sz w:val="24"/>
          <w:szCs w:val="24"/>
          <w:lang w:val="es-CO"/>
        </w:rPr>
        <w:t xml:space="preserve">la evaluación escrita </w:t>
      </w:r>
      <w:r w:rsidR="005C2C01">
        <w:rPr>
          <w:rFonts w:ascii="Times New Roman" w:eastAsia="Times New Roman" w:hAnsi="Times New Roman" w:cs="Times New Roman"/>
          <w:sz w:val="24"/>
          <w:szCs w:val="24"/>
          <w:lang w:val="es-CO"/>
        </w:rPr>
        <w:t xml:space="preserve">fue </w:t>
      </w:r>
      <w:r w:rsidRPr="002C5F10">
        <w:rPr>
          <w:rFonts w:ascii="Times New Roman" w:eastAsia="Times New Roman" w:hAnsi="Times New Roman" w:cs="Times New Roman"/>
          <w:sz w:val="24"/>
          <w:szCs w:val="24"/>
          <w:lang w:val="es-CO"/>
        </w:rPr>
        <w:t>construida democráticamente y con diferentes niveles de dificultad</w:t>
      </w:r>
      <w:r>
        <w:rPr>
          <w:rFonts w:ascii="Times New Roman" w:eastAsia="Times New Roman" w:hAnsi="Times New Roman" w:cs="Times New Roman"/>
          <w:sz w:val="24"/>
          <w:szCs w:val="24"/>
          <w:lang w:val="es-CO"/>
        </w:rPr>
        <w:t xml:space="preserve">. </w:t>
      </w:r>
      <w:r w:rsidRPr="002C5F10">
        <w:rPr>
          <w:rFonts w:ascii="Times New Roman" w:eastAsia="Times New Roman" w:hAnsi="Times New Roman" w:cs="Times New Roman"/>
          <w:sz w:val="24"/>
          <w:szCs w:val="24"/>
          <w:lang w:val="es-CO"/>
        </w:rPr>
        <w:t xml:space="preserve">En la actualidad, existen </w:t>
      </w:r>
      <w:r w:rsidR="00DA087C">
        <w:rPr>
          <w:rFonts w:ascii="Times New Roman" w:eastAsia="Times New Roman" w:hAnsi="Times New Roman" w:cs="Times New Roman"/>
          <w:sz w:val="24"/>
          <w:szCs w:val="24"/>
          <w:lang w:val="es-CO"/>
        </w:rPr>
        <w:t>distintas</w:t>
      </w:r>
      <w:r w:rsidRPr="002C5F10">
        <w:rPr>
          <w:rFonts w:ascii="Times New Roman" w:eastAsia="Times New Roman" w:hAnsi="Times New Roman" w:cs="Times New Roman"/>
          <w:sz w:val="24"/>
          <w:szCs w:val="24"/>
          <w:lang w:val="es-CO"/>
        </w:rPr>
        <w:t xml:space="preserve"> estrategias de evaluación para determinar qué tanto aprenden los estudiantes y qué tipo de competencias desarrollan. No obstante, la evaluación escrita es una de las estrategias que más se utiliza en el aula de clases y en las asignaturas relacionadas con las ciencias exactas (Matemáticas, Física y Química). </w:t>
      </w:r>
      <w:r w:rsidRPr="00DA7957">
        <w:rPr>
          <w:rFonts w:ascii="Times New Roman" w:eastAsia="Times New Roman" w:hAnsi="Times New Roman" w:cs="Times New Roman"/>
          <w:sz w:val="24"/>
          <w:szCs w:val="24"/>
          <w:lang w:val="es-CO"/>
        </w:rPr>
        <w:t>En este sentido</w:t>
      </w:r>
      <w:r w:rsidRPr="002C5F10">
        <w:rPr>
          <w:rFonts w:ascii="Times New Roman" w:eastAsia="Times New Roman" w:hAnsi="Times New Roman" w:cs="Times New Roman"/>
          <w:sz w:val="24"/>
          <w:szCs w:val="24"/>
          <w:lang w:val="es-CO"/>
        </w:rPr>
        <w:t>, se considera</w:t>
      </w:r>
      <w:r w:rsidR="00E21A25">
        <w:rPr>
          <w:rFonts w:ascii="Times New Roman" w:eastAsia="Times New Roman" w:hAnsi="Times New Roman" w:cs="Times New Roman"/>
          <w:sz w:val="24"/>
          <w:szCs w:val="24"/>
          <w:lang w:val="es-CO"/>
        </w:rPr>
        <w:t xml:space="preserve"> pertinente</w:t>
      </w:r>
      <w:r w:rsidRPr="002C5F10">
        <w:rPr>
          <w:rFonts w:ascii="Times New Roman" w:eastAsia="Times New Roman" w:hAnsi="Times New Roman" w:cs="Times New Roman"/>
          <w:sz w:val="24"/>
          <w:szCs w:val="24"/>
          <w:lang w:val="es-CO"/>
        </w:rPr>
        <w:t xml:space="preserve"> hacer un estudio detallado sobre la incidencia que tiene la evaluación escrita con un enfoque diferente al de </w:t>
      </w:r>
      <w:r w:rsidR="002A69A2">
        <w:rPr>
          <w:rFonts w:ascii="Times New Roman" w:eastAsia="Times New Roman" w:hAnsi="Times New Roman" w:cs="Times New Roman"/>
          <w:sz w:val="24"/>
          <w:szCs w:val="24"/>
          <w:lang w:val="es-CO"/>
        </w:rPr>
        <w:t>—</w:t>
      </w:r>
      <w:r w:rsidRPr="002C5F10">
        <w:rPr>
          <w:rFonts w:ascii="Times New Roman" w:eastAsia="Times New Roman" w:hAnsi="Times New Roman" w:cs="Times New Roman"/>
          <w:sz w:val="24"/>
          <w:szCs w:val="24"/>
          <w:lang w:val="es-CO"/>
        </w:rPr>
        <w:t>s</w:t>
      </w:r>
      <w:r w:rsidR="00713369">
        <w:rPr>
          <w:rFonts w:ascii="Times New Roman" w:eastAsia="Times New Roman" w:hAnsi="Times New Roman" w:cs="Times New Roman"/>
          <w:sz w:val="24"/>
          <w:szCs w:val="24"/>
          <w:lang w:val="es-CO"/>
        </w:rPr>
        <w:t>o</w:t>
      </w:r>
      <w:r w:rsidRPr="002C5F10">
        <w:rPr>
          <w:rFonts w:ascii="Times New Roman" w:eastAsia="Times New Roman" w:hAnsi="Times New Roman" w:cs="Times New Roman"/>
          <w:sz w:val="24"/>
          <w:szCs w:val="24"/>
          <w:lang w:val="es-CO"/>
        </w:rPr>
        <w:t>l</w:t>
      </w:r>
      <w:r w:rsidR="00713369">
        <w:rPr>
          <w:rFonts w:ascii="Times New Roman" w:eastAsia="Times New Roman" w:hAnsi="Times New Roman" w:cs="Times New Roman"/>
          <w:sz w:val="24"/>
          <w:szCs w:val="24"/>
          <w:lang w:val="es-CO"/>
        </w:rPr>
        <w:t>amente</w:t>
      </w:r>
      <w:r w:rsidR="002A69A2">
        <w:rPr>
          <w:rFonts w:ascii="Times New Roman" w:eastAsia="Times New Roman" w:hAnsi="Times New Roman" w:cs="Times New Roman"/>
          <w:sz w:val="24"/>
          <w:szCs w:val="24"/>
          <w:lang w:val="es-CO"/>
        </w:rPr>
        <w:t>—</w:t>
      </w:r>
      <w:r w:rsidR="002A69A2" w:rsidRPr="002C5F10" w:rsidDel="00713369">
        <w:rPr>
          <w:rFonts w:ascii="Times New Roman" w:eastAsia="Times New Roman" w:hAnsi="Times New Roman" w:cs="Times New Roman"/>
          <w:sz w:val="24"/>
          <w:szCs w:val="24"/>
          <w:lang w:val="es-CO"/>
        </w:rPr>
        <w:t xml:space="preserve"> </w:t>
      </w:r>
      <w:r w:rsidRPr="002C5F10">
        <w:rPr>
          <w:rFonts w:ascii="Times New Roman" w:eastAsia="Times New Roman" w:hAnsi="Times New Roman" w:cs="Times New Roman"/>
          <w:sz w:val="24"/>
          <w:szCs w:val="24"/>
          <w:lang w:val="es-CO"/>
        </w:rPr>
        <w:t xml:space="preserve">calificar o descalificar a los estudiantes en un momento determinado o para obtener notas que </w:t>
      </w:r>
      <w:r w:rsidR="00E21A25">
        <w:rPr>
          <w:rFonts w:ascii="Times New Roman" w:eastAsia="Times New Roman" w:hAnsi="Times New Roman" w:cs="Times New Roman"/>
          <w:sz w:val="24"/>
          <w:szCs w:val="24"/>
          <w:lang w:val="es-CO"/>
        </w:rPr>
        <w:t>—</w:t>
      </w:r>
      <w:r w:rsidRPr="002C5F10">
        <w:rPr>
          <w:rFonts w:ascii="Times New Roman" w:eastAsia="Times New Roman" w:hAnsi="Times New Roman" w:cs="Times New Roman"/>
          <w:sz w:val="24"/>
          <w:szCs w:val="24"/>
          <w:lang w:val="es-CO"/>
        </w:rPr>
        <w:t>de manera rápida</w:t>
      </w:r>
      <w:r w:rsidR="00E21A25">
        <w:rPr>
          <w:rFonts w:ascii="Times New Roman" w:eastAsia="Times New Roman" w:hAnsi="Times New Roman" w:cs="Times New Roman"/>
          <w:sz w:val="24"/>
          <w:szCs w:val="24"/>
          <w:lang w:val="es-CO"/>
        </w:rPr>
        <w:t>—</w:t>
      </w:r>
      <w:r w:rsidRPr="002C5F10">
        <w:rPr>
          <w:rFonts w:ascii="Times New Roman" w:eastAsia="Times New Roman" w:hAnsi="Times New Roman" w:cs="Times New Roman"/>
          <w:sz w:val="24"/>
          <w:szCs w:val="24"/>
          <w:lang w:val="es-CO"/>
        </w:rPr>
        <w:t xml:space="preserve"> permitan decir si aprueban o reprueban la asignatura. Es decir, se desea </w:t>
      </w:r>
      <w:r w:rsidRPr="002C5F10">
        <w:rPr>
          <w:rFonts w:ascii="Times New Roman" w:eastAsia="Times New Roman" w:hAnsi="Times New Roman" w:cs="Times New Roman"/>
          <w:sz w:val="24"/>
          <w:szCs w:val="24"/>
          <w:lang w:val="es-CO"/>
        </w:rPr>
        <w:lastRenderedPageBreak/>
        <w:t>visibilizar la evaluación escrit</w:t>
      </w:r>
      <w:r w:rsidRPr="006C6414">
        <w:rPr>
          <w:rFonts w:ascii="Times New Roman" w:eastAsia="Times New Roman" w:hAnsi="Times New Roman" w:cs="Times New Roman"/>
          <w:sz w:val="24"/>
          <w:szCs w:val="24"/>
          <w:lang w:val="es-CO"/>
        </w:rPr>
        <w:t>a</w:t>
      </w:r>
      <w:r w:rsidR="00C972F4" w:rsidRPr="006C6414">
        <w:rPr>
          <w:rFonts w:ascii="Times New Roman" w:eastAsia="Times New Roman" w:hAnsi="Times New Roman" w:cs="Times New Roman"/>
          <w:sz w:val="24"/>
          <w:szCs w:val="24"/>
          <w:lang w:val="es-CO"/>
        </w:rPr>
        <w:t>,</w:t>
      </w:r>
      <w:r w:rsidRPr="002C5F10">
        <w:rPr>
          <w:rFonts w:ascii="Times New Roman" w:eastAsia="Times New Roman" w:hAnsi="Times New Roman" w:cs="Times New Roman"/>
          <w:sz w:val="24"/>
          <w:szCs w:val="24"/>
          <w:lang w:val="es-CO"/>
        </w:rPr>
        <w:t xml:space="preserve"> construida </w:t>
      </w:r>
      <w:r w:rsidRPr="00DA7957">
        <w:rPr>
          <w:rFonts w:ascii="Times New Roman" w:eastAsia="Times New Roman" w:hAnsi="Times New Roman" w:cs="Times New Roman"/>
          <w:sz w:val="24"/>
          <w:szCs w:val="24"/>
          <w:lang w:val="es-CO"/>
        </w:rPr>
        <w:t>democráticamente y con la participaci</w:t>
      </w:r>
      <w:r w:rsidRPr="00DA7957">
        <w:rPr>
          <w:rFonts w:ascii="Times New Roman" w:eastAsia="Segoe UI" w:hAnsi="Times New Roman" w:cs="Times New Roman"/>
          <w:sz w:val="24"/>
          <w:szCs w:val="24"/>
          <w:lang w:val="es-CO"/>
        </w:rPr>
        <w:t>ó</w:t>
      </w:r>
      <w:r w:rsidRPr="00DA7957">
        <w:rPr>
          <w:rFonts w:ascii="Times New Roman" w:eastAsia="Times New Roman" w:hAnsi="Times New Roman" w:cs="Times New Roman"/>
          <w:sz w:val="24"/>
          <w:szCs w:val="24"/>
          <w:lang w:val="es-CO"/>
        </w:rPr>
        <w:t>n de los estudiante</w:t>
      </w:r>
      <w:r w:rsidRPr="006C6414">
        <w:rPr>
          <w:rFonts w:ascii="Times New Roman" w:eastAsia="Times New Roman" w:hAnsi="Times New Roman" w:cs="Times New Roman"/>
          <w:sz w:val="24"/>
          <w:szCs w:val="24"/>
          <w:lang w:val="es-CO"/>
        </w:rPr>
        <w:t>s</w:t>
      </w:r>
      <w:r w:rsidR="00713369" w:rsidRPr="006C6414">
        <w:rPr>
          <w:rFonts w:ascii="Times New Roman" w:eastAsia="Times New Roman" w:hAnsi="Times New Roman" w:cs="Times New Roman"/>
          <w:sz w:val="24"/>
          <w:szCs w:val="24"/>
          <w:lang w:val="es-CO"/>
        </w:rPr>
        <w:t>,</w:t>
      </w:r>
      <w:r w:rsidRPr="002C5F10">
        <w:rPr>
          <w:rFonts w:ascii="Times New Roman" w:eastAsia="Times New Roman" w:hAnsi="Times New Roman" w:cs="Times New Roman"/>
          <w:sz w:val="24"/>
          <w:szCs w:val="24"/>
          <w:lang w:val="es-CO"/>
        </w:rPr>
        <w:t xml:space="preserve"> como una oportunidad para contribuir a procesos de evaluación formativa, adaptada al ritmo y nivel de aprendizaje de cada educando.</w:t>
      </w:r>
    </w:p>
    <w:p w14:paraId="3C9807FB" w14:textId="2794B5A6" w:rsidR="00D25117" w:rsidRPr="002C5F10" w:rsidRDefault="00D25117" w:rsidP="007C31DE">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Durante el inicio del año 2019, se </w:t>
      </w:r>
      <w:r w:rsidR="001D4CAA">
        <w:rPr>
          <w:rFonts w:ascii="Times New Roman" w:eastAsia="Calibri" w:hAnsi="Times New Roman" w:cs="Times New Roman"/>
          <w:sz w:val="24"/>
          <w:szCs w:val="24"/>
          <w:lang w:val="es-CO"/>
        </w:rPr>
        <w:t>not</w:t>
      </w:r>
      <w:r w:rsidRPr="002C5F10">
        <w:rPr>
          <w:rFonts w:ascii="Times New Roman" w:eastAsia="Calibri" w:hAnsi="Times New Roman" w:cs="Times New Roman"/>
          <w:sz w:val="24"/>
          <w:szCs w:val="24"/>
          <w:lang w:val="es-CO"/>
        </w:rPr>
        <w:t>ó cierta resistencia, temor y preocupación de los estudiantes del grado undécimo de la Escuela Normal Superior María Auxiliadora (</w:t>
      </w:r>
      <w:r w:rsidR="001D4CAA" w:rsidRPr="00A70676">
        <w:rPr>
          <w:rFonts w:ascii="Times New Roman" w:eastAsia="Calibri" w:hAnsi="Times New Roman" w:cs="Times New Roman"/>
          <w:smallCaps/>
          <w:sz w:val="24"/>
          <w:szCs w:val="24"/>
          <w:highlight w:val="magenta"/>
          <w:lang w:val="es-CO"/>
        </w:rPr>
        <w:t>ensma</w:t>
      </w:r>
      <w:r w:rsidRPr="006C641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al momento de ser sometidos a evaluaciones escritas en la asignatura de Física. De hecho, cuando finalizó el primer pe</w:t>
      </w:r>
      <w:r w:rsidRPr="006C6414">
        <w:rPr>
          <w:rFonts w:ascii="Times New Roman" w:eastAsia="Calibri" w:hAnsi="Times New Roman" w:cs="Times New Roman"/>
          <w:sz w:val="24"/>
          <w:szCs w:val="24"/>
          <w:lang w:val="es-CO"/>
        </w:rPr>
        <w:t>rio</w:t>
      </w:r>
      <w:r w:rsidRPr="002C5F10">
        <w:rPr>
          <w:rFonts w:ascii="Times New Roman" w:eastAsia="Calibri" w:hAnsi="Times New Roman" w:cs="Times New Roman"/>
          <w:sz w:val="24"/>
          <w:szCs w:val="24"/>
          <w:lang w:val="es-CO"/>
        </w:rPr>
        <w:t>do académico (última semana de marzo de</w:t>
      </w:r>
      <w:r w:rsidR="001D4CAA">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 2019), de un total de 151 estudiantes en este grado</w:t>
      </w:r>
      <w:r w:rsidR="001D4CA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55 perdieron la </w:t>
      </w:r>
      <w:r w:rsidR="004C3A60" w:rsidRPr="006C6414">
        <w:rPr>
          <w:rFonts w:ascii="Times New Roman" w:eastAsia="Calibri" w:hAnsi="Times New Roman" w:cs="Times New Roman"/>
          <w:sz w:val="24"/>
          <w:szCs w:val="24"/>
          <w:lang w:val="es-CO"/>
        </w:rPr>
        <w:t>a</w:t>
      </w:r>
      <w:r w:rsidRPr="006C6414">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ignatura (36,4</w:t>
      </w:r>
      <w:r w:rsidR="00396B61">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y 23 ganaron el periodo en el nivel básico (15,2</w:t>
      </w:r>
      <w:r w:rsidR="00396B61">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xml:space="preserve">%). Frente a estos </w:t>
      </w:r>
      <w:r w:rsidRPr="006C6414">
        <w:rPr>
          <w:rFonts w:ascii="Times New Roman" w:eastAsia="Calibri" w:hAnsi="Times New Roman" w:cs="Times New Roman"/>
          <w:sz w:val="24"/>
          <w:szCs w:val="24"/>
          <w:lang w:val="es-CO"/>
        </w:rPr>
        <w:t>resultados</w:t>
      </w:r>
      <w:r w:rsidR="004C3A60" w:rsidRPr="006C641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la mayoría de </w:t>
      </w:r>
      <w:r w:rsidR="00396B61">
        <w:rPr>
          <w:rFonts w:ascii="Times New Roman" w:eastAsia="Calibri" w:hAnsi="Times New Roman" w:cs="Times New Roman"/>
          <w:sz w:val="24"/>
          <w:szCs w:val="24"/>
          <w:lang w:val="es-CO"/>
        </w:rPr>
        <w:t xml:space="preserve">los </w:t>
      </w:r>
      <w:r w:rsidRPr="002C5F10">
        <w:rPr>
          <w:rFonts w:ascii="Times New Roman" w:eastAsia="Calibri" w:hAnsi="Times New Roman" w:cs="Times New Roman"/>
          <w:sz w:val="24"/>
          <w:szCs w:val="24"/>
          <w:lang w:val="es-CO"/>
        </w:rPr>
        <w:t>estudiantes manifest</w:t>
      </w:r>
      <w:r w:rsidR="00396B61">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 xml:space="preserve"> </w:t>
      </w:r>
      <w:r w:rsidRPr="006C6414">
        <w:rPr>
          <w:rFonts w:ascii="Times New Roman" w:eastAsia="Calibri" w:hAnsi="Times New Roman" w:cs="Times New Roman"/>
          <w:sz w:val="24"/>
          <w:szCs w:val="24"/>
          <w:lang w:val="es-CO"/>
        </w:rPr>
        <w:t>que</w:t>
      </w:r>
      <w:r w:rsidR="00171C84" w:rsidRPr="006C641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a pesar de que cumple con las demás actividades propuestas, las evaluaciones escritas fueron las responsables de </w:t>
      </w:r>
      <w:r w:rsidR="00396B61">
        <w:rPr>
          <w:rFonts w:ascii="Times New Roman" w:eastAsia="Calibri" w:hAnsi="Times New Roman" w:cs="Times New Roman"/>
          <w:sz w:val="24"/>
          <w:szCs w:val="24"/>
          <w:lang w:val="es-CO"/>
        </w:rPr>
        <w:t>la pérdida de</w:t>
      </w:r>
      <w:r w:rsidRPr="002C5F10">
        <w:rPr>
          <w:rFonts w:ascii="Times New Roman" w:eastAsia="Calibri" w:hAnsi="Times New Roman" w:cs="Times New Roman"/>
          <w:sz w:val="24"/>
          <w:szCs w:val="24"/>
          <w:lang w:val="es-CO"/>
        </w:rPr>
        <w:t xml:space="preserve"> la asignatura o de su aprobación con una nota dentro del nivel básico; otros afirmaron que entienden los temas que se trabajaron en el aula, pero que </w:t>
      </w:r>
      <w:r w:rsidRPr="00A70676">
        <w:rPr>
          <w:rFonts w:ascii="Times New Roman" w:eastAsia="Calibri" w:hAnsi="Times New Roman" w:cs="Times New Roman"/>
          <w:i/>
          <w:iCs/>
          <w:sz w:val="24"/>
          <w:szCs w:val="24"/>
          <w:highlight w:val="green"/>
          <w:lang w:val="es-CO"/>
        </w:rPr>
        <w:t>se bloquean</w:t>
      </w:r>
      <w:r w:rsidRPr="002C5F10">
        <w:rPr>
          <w:rFonts w:ascii="Times New Roman" w:eastAsia="Calibri" w:hAnsi="Times New Roman" w:cs="Times New Roman"/>
          <w:sz w:val="24"/>
          <w:szCs w:val="24"/>
          <w:lang w:val="es-CO"/>
        </w:rPr>
        <w:t xml:space="preserve"> cuando hay evaluación. Al parece</w:t>
      </w:r>
      <w:r w:rsidRPr="006C6414">
        <w:rPr>
          <w:rFonts w:ascii="Times New Roman" w:eastAsia="Calibri" w:hAnsi="Times New Roman" w:cs="Times New Roman"/>
          <w:sz w:val="24"/>
          <w:szCs w:val="24"/>
          <w:lang w:val="es-CO"/>
        </w:rPr>
        <w:t>r</w:t>
      </w:r>
      <w:r w:rsidR="00171C84" w:rsidRPr="006C641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 ellos persiste </w:t>
      </w:r>
      <w:r w:rsidR="00396B61">
        <w:rPr>
          <w:rFonts w:ascii="Times New Roman" w:eastAsia="Calibri" w:hAnsi="Times New Roman" w:cs="Times New Roman"/>
          <w:sz w:val="24"/>
          <w:szCs w:val="24"/>
          <w:lang w:val="es-CO"/>
        </w:rPr>
        <w:t>«</w:t>
      </w:r>
      <w:r w:rsidR="00171C84">
        <w:rPr>
          <w:rFonts w:ascii="Times New Roman" w:eastAsia="Calibri" w:hAnsi="Times New Roman" w:cs="Times New Roman"/>
          <w:sz w:val="24"/>
          <w:szCs w:val="24"/>
          <w:lang w:val="es-CO"/>
        </w:rPr>
        <w:t>[…] l</w:t>
      </w:r>
      <w:r w:rsidRPr="002C5F10">
        <w:rPr>
          <w:rFonts w:ascii="Times New Roman" w:eastAsia="Calibri" w:hAnsi="Times New Roman" w:cs="Times New Roman"/>
          <w:sz w:val="24"/>
          <w:szCs w:val="24"/>
          <w:lang w:val="es-CO"/>
        </w:rPr>
        <w:t>a amenaza implícita del suspenso en los exámenes y el miedo que este supone para el alumnado</w:t>
      </w:r>
      <w:r w:rsidR="00CE470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(Barba, 2009, p. 42). Es de acla</w:t>
      </w:r>
      <w:r w:rsidRPr="006C6414">
        <w:rPr>
          <w:rFonts w:ascii="Times New Roman" w:eastAsia="Calibri" w:hAnsi="Times New Roman" w:cs="Times New Roman"/>
          <w:sz w:val="24"/>
          <w:szCs w:val="24"/>
          <w:lang w:val="es-CO"/>
        </w:rPr>
        <w:t>rar</w:t>
      </w:r>
      <w:r w:rsidRPr="002C5F10">
        <w:rPr>
          <w:rFonts w:ascii="Times New Roman" w:eastAsia="Calibri" w:hAnsi="Times New Roman" w:cs="Times New Roman"/>
          <w:sz w:val="24"/>
          <w:szCs w:val="24"/>
          <w:lang w:val="es-CO"/>
        </w:rPr>
        <w:t xml:space="preserve"> que el docente de Física que realizó esta investigación trabaja desde hace seis años en la </w:t>
      </w:r>
      <w:r w:rsidR="008D3029" w:rsidRPr="00A70676">
        <w:rPr>
          <w:rFonts w:ascii="Times New Roman" w:eastAsia="Calibri" w:hAnsi="Times New Roman" w:cs="Times New Roman"/>
          <w:smallCaps/>
          <w:sz w:val="24"/>
          <w:szCs w:val="24"/>
          <w:highlight w:val="magenta"/>
          <w:lang w:val="es-CO"/>
        </w:rPr>
        <w:t>ensma</w:t>
      </w:r>
      <w:r w:rsidRPr="002C5F10">
        <w:rPr>
          <w:rFonts w:ascii="Times New Roman" w:eastAsia="Calibri" w:hAnsi="Times New Roman" w:cs="Times New Roman"/>
          <w:sz w:val="24"/>
          <w:szCs w:val="24"/>
          <w:lang w:val="es-CO"/>
        </w:rPr>
        <w:t xml:space="preserve">, siempre en el grado </w:t>
      </w:r>
      <w:r w:rsidRPr="006C6414">
        <w:rPr>
          <w:rFonts w:ascii="Times New Roman" w:eastAsia="Calibri" w:hAnsi="Times New Roman" w:cs="Times New Roman"/>
          <w:sz w:val="24"/>
          <w:szCs w:val="24"/>
          <w:lang w:val="es-CO"/>
        </w:rPr>
        <w:t>undécimo</w:t>
      </w:r>
      <w:r w:rsidR="00171C84" w:rsidRPr="006C641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demostrando en su labor interés p</w:t>
      </w:r>
      <w:r w:rsidR="008D3029">
        <w:rPr>
          <w:rFonts w:ascii="Times New Roman" w:eastAsia="Calibri" w:hAnsi="Times New Roman" w:cs="Times New Roman"/>
          <w:sz w:val="24"/>
          <w:szCs w:val="24"/>
          <w:lang w:val="es-CO"/>
        </w:rPr>
        <w:t>or</w:t>
      </w:r>
      <w:r w:rsidRPr="002C5F10">
        <w:rPr>
          <w:rFonts w:ascii="Times New Roman" w:eastAsia="Calibri" w:hAnsi="Times New Roman" w:cs="Times New Roman"/>
          <w:sz w:val="24"/>
          <w:szCs w:val="24"/>
          <w:lang w:val="es-CO"/>
        </w:rPr>
        <w:t xml:space="preserve"> mejorar los procesos evaluativos de los estudiantes, en especi</w:t>
      </w:r>
      <w:r w:rsidRPr="006C6414">
        <w:rPr>
          <w:rFonts w:ascii="Times New Roman" w:eastAsia="Calibri" w:hAnsi="Times New Roman" w:cs="Times New Roman"/>
          <w:sz w:val="24"/>
          <w:szCs w:val="24"/>
          <w:lang w:val="es-CO"/>
        </w:rPr>
        <w:t>al</w:t>
      </w:r>
      <w:r w:rsidRPr="002C5F10">
        <w:rPr>
          <w:rFonts w:ascii="Times New Roman" w:eastAsia="Calibri" w:hAnsi="Times New Roman" w:cs="Times New Roman"/>
          <w:sz w:val="24"/>
          <w:szCs w:val="24"/>
          <w:lang w:val="es-CO"/>
        </w:rPr>
        <w:t xml:space="preserve"> la recurrencia en los bajos resultados académicos en esta asignatura.</w:t>
      </w:r>
    </w:p>
    <w:p w14:paraId="2F76EFB9" w14:textId="28A34066" w:rsidR="00D25117" w:rsidRPr="002C5F10" w:rsidRDefault="00D25117" w:rsidP="007C31DE">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Hasta el momento</w:t>
      </w:r>
      <w:r w:rsidR="00E84C0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0B40A3">
        <w:rPr>
          <w:rFonts w:ascii="Times New Roman" w:eastAsia="Calibri" w:hAnsi="Times New Roman" w:cs="Times New Roman"/>
          <w:sz w:val="24"/>
          <w:szCs w:val="24"/>
          <w:lang w:val="es-CO"/>
        </w:rPr>
        <w:t>pocos</w:t>
      </w:r>
      <w:r w:rsidRPr="00DA7957">
        <w:rPr>
          <w:rFonts w:ascii="Times New Roman" w:eastAsia="Calibri" w:hAnsi="Times New Roman" w:cs="Times New Roman"/>
          <w:sz w:val="24"/>
          <w:szCs w:val="24"/>
          <w:lang w:val="es-CO"/>
        </w:rPr>
        <w:t xml:space="preserve"> trabajos de investigaci</w:t>
      </w:r>
      <w:r w:rsidRPr="00DA7957">
        <w:rPr>
          <w:rFonts w:ascii="Times New Roman" w:eastAsia="Segoe UI" w:hAnsi="Times New Roman" w:cs="Times New Roman"/>
          <w:sz w:val="24"/>
          <w:szCs w:val="24"/>
          <w:lang w:val="es-CO"/>
        </w:rPr>
        <w:t>ón que se relacionan con la evaluación</w:t>
      </w:r>
      <w:r w:rsidRPr="00DA7957">
        <w:rPr>
          <w:rFonts w:ascii="Times New Roman" w:eastAsia="Calibri" w:hAnsi="Times New Roman" w:cs="Times New Roman"/>
          <w:sz w:val="24"/>
          <w:szCs w:val="24"/>
          <w:lang w:val="es-CO"/>
        </w:rPr>
        <w:t xml:space="preserve"> democrática han centrado su inter</w:t>
      </w:r>
      <w:r w:rsidRPr="00DA7957">
        <w:rPr>
          <w:rFonts w:ascii="Times New Roman" w:eastAsia="Segoe UI" w:hAnsi="Times New Roman" w:cs="Times New Roman"/>
          <w:sz w:val="24"/>
          <w:szCs w:val="24"/>
          <w:lang w:val="es-CO"/>
        </w:rPr>
        <w:t xml:space="preserve">és en brindar participación a los estudiantes en la selección de contenidos, </w:t>
      </w:r>
      <w:r w:rsidR="008D3029">
        <w:rPr>
          <w:rFonts w:ascii="Times New Roman" w:eastAsia="Segoe UI" w:hAnsi="Times New Roman" w:cs="Times New Roman"/>
          <w:sz w:val="24"/>
          <w:szCs w:val="24"/>
          <w:lang w:val="es-CO"/>
        </w:rPr>
        <w:t xml:space="preserve">la </w:t>
      </w:r>
      <w:r w:rsidRPr="00DA7957">
        <w:rPr>
          <w:rFonts w:ascii="Times New Roman" w:eastAsia="Calibri" w:hAnsi="Times New Roman" w:cs="Times New Roman"/>
          <w:sz w:val="24"/>
          <w:szCs w:val="24"/>
          <w:lang w:val="es-CO"/>
        </w:rPr>
        <w:t>construcci</w:t>
      </w:r>
      <w:r w:rsidRPr="00DA7957">
        <w:rPr>
          <w:rFonts w:ascii="Times New Roman" w:eastAsia="Segoe UI" w:hAnsi="Times New Roman" w:cs="Times New Roman"/>
          <w:sz w:val="24"/>
          <w:szCs w:val="24"/>
          <w:lang w:val="es-CO"/>
        </w:rPr>
        <w:t xml:space="preserve">ón </w:t>
      </w:r>
      <w:r w:rsidRPr="00DA7957">
        <w:rPr>
          <w:rFonts w:ascii="Times New Roman" w:eastAsia="Calibri" w:hAnsi="Times New Roman" w:cs="Times New Roman"/>
          <w:sz w:val="24"/>
          <w:szCs w:val="24"/>
          <w:lang w:val="es-CO"/>
        </w:rPr>
        <w:t xml:space="preserve">de pautas de comportamiento en el aula y </w:t>
      </w:r>
      <w:r w:rsidR="008D3029">
        <w:rPr>
          <w:rFonts w:ascii="Times New Roman" w:eastAsia="Calibri" w:hAnsi="Times New Roman" w:cs="Times New Roman"/>
          <w:sz w:val="24"/>
          <w:szCs w:val="24"/>
          <w:lang w:val="es-CO"/>
        </w:rPr>
        <w:t xml:space="preserve">la </w:t>
      </w:r>
      <w:r w:rsidRPr="00DA7957">
        <w:rPr>
          <w:rFonts w:ascii="Times New Roman" w:eastAsia="Calibri" w:hAnsi="Times New Roman" w:cs="Times New Roman"/>
          <w:sz w:val="24"/>
          <w:szCs w:val="24"/>
          <w:lang w:val="es-CO"/>
        </w:rPr>
        <w:t xml:space="preserve">elaboración de materiales didácticos. En otras palabras, </w:t>
      </w:r>
      <w:r w:rsidRPr="000B40A3">
        <w:rPr>
          <w:rFonts w:ascii="Times New Roman" w:eastAsia="Calibri" w:hAnsi="Times New Roman" w:cs="Times New Roman"/>
          <w:sz w:val="24"/>
          <w:szCs w:val="24"/>
          <w:lang w:val="es-CO"/>
        </w:rPr>
        <w:t>son escasos</w:t>
      </w:r>
      <w:r w:rsidRPr="00DA7957">
        <w:rPr>
          <w:rFonts w:ascii="Times New Roman" w:eastAsia="Calibri" w:hAnsi="Times New Roman" w:cs="Times New Roman"/>
          <w:sz w:val="24"/>
          <w:szCs w:val="24"/>
          <w:lang w:val="es-CO"/>
        </w:rPr>
        <w:t xml:space="preserve"> los reportes investigativos sobre la </w:t>
      </w:r>
      <w:r w:rsidR="00F35E48">
        <w:rPr>
          <w:rFonts w:ascii="Times New Roman" w:eastAsia="Calibri" w:hAnsi="Times New Roman" w:cs="Times New Roman"/>
          <w:sz w:val="24"/>
          <w:szCs w:val="24"/>
          <w:lang w:val="es-CO"/>
        </w:rPr>
        <w:t>aplica</w:t>
      </w:r>
      <w:r w:rsidRPr="00DA7957">
        <w:rPr>
          <w:rFonts w:ascii="Times New Roman" w:eastAsia="Calibri" w:hAnsi="Times New Roman" w:cs="Times New Roman"/>
          <w:sz w:val="24"/>
          <w:szCs w:val="24"/>
          <w:lang w:val="es-CO"/>
        </w:rPr>
        <w:t>ci</w:t>
      </w:r>
      <w:r w:rsidRPr="00DA7957">
        <w:rPr>
          <w:rFonts w:ascii="Times New Roman" w:eastAsia="Segoe UI" w:hAnsi="Times New Roman" w:cs="Times New Roman"/>
          <w:sz w:val="24"/>
          <w:szCs w:val="24"/>
          <w:lang w:val="es-CO"/>
        </w:rPr>
        <w:t>ón de la evaluación escrita con un enfoque democrático en la</w:t>
      </w:r>
      <w:r w:rsidR="00F35E48">
        <w:rPr>
          <w:rFonts w:ascii="Times New Roman" w:eastAsia="Segoe UI" w:hAnsi="Times New Roman" w:cs="Times New Roman"/>
          <w:sz w:val="24"/>
          <w:szCs w:val="24"/>
          <w:lang w:val="es-CO"/>
        </w:rPr>
        <w:t>s</w:t>
      </w:r>
      <w:r w:rsidRPr="00DA7957">
        <w:rPr>
          <w:rFonts w:ascii="Times New Roman" w:eastAsia="Segoe UI" w:hAnsi="Times New Roman" w:cs="Times New Roman"/>
          <w:sz w:val="24"/>
          <w:szCs w:val="24"/>
          <w:lang w:val="es-CO"/>
        </w:rPr>
        <w:t xml:space="preserve"> asignatura</w:t>
      </w:r>
      <w:r w:rsidR="00F35E48">
        <w:rPr>
          <w:rFonts w:ascii="Times New Roman" w:eastAsia="Segoe UI" w:hAnsi="Times New Roman" w:cs="Times New Roman"/>
          <w:sz w:val="24"/>
          <w:szCs w:val="24"/>
          <w:lang w:val="es-CO"/>
        </w:rPr>
        <w:t>s</w:t>
      </w:r>
      <w:r w:rsidRPr="00DA7957">
        <w:rPr>
          <w:rFonts w:ascii="Times New Roman" w:eastAsia="Segoe UI" w:hAnsi="Times New Roman" w:cs="Times New Roman"/>
          <w:sz w:val="24"/>
          <w:szCs w:val="24"/>
          <w:lang w:val="es-CO"/>
        </w:rPr>
        <w:t xml:space="preserve"> de </w:t>
      </w:r>
      <w:r w:rsidR="008D3029">
        <w:rPr>
          <w:rFonts w:ascii="Times New Roman" w:eastAsia="Segoe UI" w:hAnsi="Times New Roman" w:cs="Times New Roman"/>
          <w:sz w:val="24"/>
          <w:szCs w:val="24"/>
          <w:lang w:val="es-CO"/>
        </w:rPr>
        <w:t>F</w:t>
      </w:r>
      <w:r w:rsidRPr="00DA7957">
        <w:rPr>
          <w:rFonts w:ascii="Times New Roman" w:eastAsia="Segoe UI" w:hAnsi="Times New Roman" w:cs="Times New Roman"/>
          <w:sz w:val="24"/>
          <w:szCs w:val="24"/>
          <w:lang w:val="es-CO"/>
        </w:rPr>
        <w:t>ísica</w:t>
      </w:r>
      <w:r w:rsidRPr="00DA7957">
        <w:rPr>
          <w:rFonts w:ascii="Times New Roman" w:eastAsia="Calibri" w:hAnsi="Times New Roman" w:cs="Times New Roman"/>
          <w:sz w:val="24"/>
          <w:szCs w:val="24"/>
          <w:lang w:val="es-CO"/>
        </w:rPr>
        <w:t xml:space="preserve"> y </w:t>
      </w:r>
      <w:r w:rsidR="00F35E48">
        <w:rPr>
          <w:rFonts w:ascii="Times New Roman" w:eastAsia="Calibri" w:hAnsi="Times New Roman" w:cs="Times New Roman"/>
          <w:sz w:val="24"/>
          <w:szCs w:val="24"/>
          <w:lang w:val="es-CO"/>
        </w:rPr>
        <w:t>C</w:t>
      </w:r>
      <w:r w:rsidRPr="00DA7957">
        <w:rPr>
          <w:rFonts w:ascii="Times New Roman" w:eastAsia="Calibri" w:hAnsi="Times New Roman" w:cs="Times New Roman"/>
          <w:sz w:val="24"/>
          <w:szCs w:val="24"/>
          <w:lang w:val="es-CO"/>
        </w:rPr>
        <w:t xml:space="preserve">iencias </w:t>
      </w:r>
      <w:r w:rsidR="00F35E48">
        <w:rPr>
          <w:rFonts w:ascii="Times New Roman" w:eastAsia="Calibri" w:hAnsi="Times New Roman" w:cs="Times New Roman"/>
          <w:sz w:val="24"/>
          <w:szCs w:val="24"/>
          <w:lang w:val="es-CO"/>
        </w:rPr>
        <w:t>N</w:t>
      </w:r>
      <w:r w:rsidRPr="00DA7957">
        <w:rPr>
          <w:rFonts w:ascii="Times New Roman" w:eastAsia="Calibri" w:hAnsi="Times New Roman" w:cs="Times New Roman"/>
          <w:sz w:val="24"/>
          <w:szCs w:val="24"/>
          <w:lang w:val="es-CO"/>
        </w:rPr>
        <w:t xml:space="preserve">aturales. </w:t>
      </w:r>
      <w:r w:rsidRPr="00E84C0E">
        <w:rPr>
          <w:rFonts w:ascii="Times New Roman" w:eastAsia="Calibri" w:hAnsi="Times New Roman" w:cs="Times New Roman"/>
          <w:sz w:val="24"/>
          <w:szCs w:val="24"/>
          <w:lang w:val="es-CO"/>
        </w:rPr>
        <w:t xml:space="preserve">Sin embargo, publicaciones en otras </w:t>
      </w:r>
      <w:r w:rsidRPr="00E84C0E">
        <w:rPr>
          <w:rFonts w:ascii="Times New Roman" w:eastAsia="Segoe UI" w:hAnsi="Times New Roman" w:cs="Times New Roman"/>
          <w:sz w:val="24"/>
          <w:szCs w:val="24"/>
          <w:lang w:val="es-CO"/>
        </w:rPr>
        <w:t>áreas aporta</w:t>
      </w:r>
      <w:r w:rsidRPr="00E84C0E">
        <w:rPr>
          <w:rFonts w:ascii="Times New Roman" w:eastAsia="Calibri" w:hAnsi="Times New Roman" w:cs="Times New Roman"/>
          <w:sz w:val="24"/>
          <w:szCs w:val="24"/>
          <w:lang w:val="es-CO"/>
        </w:rPr>
        <w:t xml:space="preserve">ron a la consolidación teórica y a la adaptación de la estrategia de evaluación que se </w:t>
      </w:r>
      <w:r w:rsidR="00E84C0E" w:rsidRPr="000B40A3">
        <w:rPr>
          <w:rFonts w:ascii="Times New Roman" w:eastAsia="Calibri" w:hAnsi="Times New Roman" w:cs="Times New Roman"/>
          <w:sz w:val="24"/>
          <w:szCs w:val="24"/>
          <w:lang w:val="es-CO"/>
        </w:rPr>
        <w:t>adop</w:t>
      </w:r>
      <w:r w:rsidRPr="000B40A3">
        <w:rPr>
          <w:rFonts w:ascii="Times New Roman" w:eastAsia="Calibri" w:hAnsi="Times New Roman" w:cs="Times New Roman"/>
          <w:sz w:val="24"/>
          <w:szCs w:val="24"/>
          <w:lang w:val="es-CO"/>
        </w:rPr>
        <w:t>tó</w:t>
      </w:r>
      <w:r w:rsidRPr="00E84C0E">
        <w:rPr>
          <w:rFonts w:ascii="Times New Roman" w:eastAsia="Calibri" w:hAnsi="Times New Roman" w:cs="Times New Roman"/>
          <w:sz w:val="24"/>
          <w:szCs w:val="24"/>
          <w:lang w:val="es-CO"/>
        </w:rPr>
        <w:t xml:space="preserve"> en el presente trabajo investigativo. Entre estos, Peñaloza (2017) analizó la</w:t>
      </w:r>
      <w:r w:rsidRPr="002C5F10">
        <w:rPr>
          <w:rFonts w:ascii="Times New Roman" w:eastAsia="Calibri" w:hAnsi="Times New Roman" w:cs="Times New Roman"/>
          <w:sz w:val="24"/>
          <w:szCs w:val="24"/>
          <w:lang w:val="es-CO"/>
        </w:rPr>
        <w:t xml:space="preserve"> incidencia del trabajo colaborativo como una estrategia para modificar el proceso de enseñanza</w:t>
      </w:r>
      <w:r w:rsidR="00E84C0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encontró que la socialización entre compañeros y el docente puede construir el conocimiento desde una visión más amplia. Por su parte, Murillo e Hidalgo (2015) realizaron una discusión sobre la manera en que la evaluación no solo mide lo aprendido, sino que también puede </w:t>
      </w:r>
      <w:r w:rsidRPr="002C5F10">
        <w:rPr>
          <w:rFonts w:ascii="Times New Roman" w:eastAsia="Calibri" w:hAnsi="Times New Roman" w:cs="Times New Roman"/>
          <w:sz w:val="24"/>
          <w:szCs w:val="24"/>
          <w:lang w:val="es-CO"/>
        </w:rPr>
        <w:lastRenderedPageBreak/>
        <w:t xml:space="preserve">enseñar cuando se promueve la participación </w:t>
      </w:r>
      <w:r w:rsidRPr="000B40A3">
        <w:rPr>
          <w:rFonts w:ascii="Times New Roman" w:eastAsia="Calibri" w:hAnsi="Times New Roman" w:cs="Times New Roman"/>
          <w:sz w:val="24"/>
          <w:szCs w:val="24"/>
          <w:lang w:val="es-CO"/>
        </w:rPr>
        <w:t>activa</w:t>
      </w:r>
      <w:r w:rsidRPr="002C5F10">
        <w:rPr>
          <w:rFonts w:ascii="Times New Roman" w:eastAsia="Calibri" w:hAnsi="Times New Roman" w:cs="Times New Roman"/>
          <w:sz w:val="24"/>
          <w:szCs w:val="24"/>
          <w:lang w:val="es-CO"/>
        </w:rPr>
        <w:t xml:space="preserve"> del sujeto evaluado. En este sentido, Valiente</w:t>
      </w:r>
      <w:r w:rsidR="00AA562C">
        <w:rPr>
          <w:rFonts w:ascii="Times New Roman" w:eastAsia="Calibri" w:hAnsi="Times New Roman" w:cs="Times New Roman"/>
          <w:sz w:val="24"/>
          <w:szCs w:val="24"/>
          <w:lang w:val="es-CO"/>
        </w:rPr>
        <w:t xml:space="preserve"> Márquez</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et al</w:t>
      </w:r>
      <w:r w:rsidRPr="002C5F10">
        <w:rPr>
          <w:rFonts w:ascii="Times New Roman" w:eastAsia="Calibri" w:hAnsi="Times New Roman" w:cs="Times New Roman"/>
          <w:sz w:val="24"/>
          <w:szCs w:val="24"/>
          <w:lang w:val="es-CO"/>
        </w:rPr>
        <w:t>., (2016) reflexionaron sobre la evaluación formativa en el programa de Física en el nivel universitario. Determinaron que el carácter formativo de la evaluación implica la participación de los alumnos, sus expectativas en el proceso y la selección de algunos contenidos. Arias</w:t>
      </w:r>
      <w:r w:rsidR="00C27F93">
        <w:rPr>
          <w:rFonts w:ascii="Times New Roman" w:eastAsia="Calibri" w:hAnsi="Times New Roman" w:cs="Times New Roman"/>
          <w:sz w:val="24"/>
          <w:szCs w:val="24"/>
          <w:lang w:val="es-CO"/>
        </w:rPr>
        <w:t xml:space="preserve"> </w:t>
      </w:r>
      <w:r w:rsidR="00C27F93" w:rsidRPr="00A70676">
        <w:rPr>
          <w:rFonts w:ascii="Times New Roman" w:eastAsia="Calibri" w:hAnsi="Times New Roman" w:cs="Times New Roman"/>
          <w:i/>
          <w:iCs/>
          <w:sz w:val="24"/>
          <w:szCs w:val="24"/>
          <w:highlight w:val="green"/>
          <w:lang w:val="es-CO"/>
        </w:rPr>
        <w:t>et al</w:t>
      </w:r>
      <w:r w:rsidR="00C27F9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(2012) hicieron una investigación en la asignatura de </w:t>
      </w:r>
      <w:r w:rsidR="00C27F93">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enguas </w:t>
      </w:r>
      <w:r w:rsidR="00C27F93">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xtranjeras, en la cual conciben la evaluación como una construcción sistemática, democrática y justa que vinculó a los docentes y </w:t>
      </w:r>
      <w:r w:rsidR="00C972F4">
        <w:rPr>
          <w:rFonts w:ascii="Times New Roman" w:eastAsia="Calibri" w:hAnsi="Times New Roman" w:cs="Times New Roman"/>
          <w:sz w:val="24"/>
          <w:szCs w:val="24"/>
          <w:lang w:val="es-CO"/>
        </w:rPr>
        <w:t xml:space="preserve">los </w:t>
      </w:r>
      <w:r w:rsidRPr="002C5F10">
        <w:rPr>
          <w:rFonts w:ascii="Times New Roman" w:eastAsia="Calibri" w:hAnsi="Times New Roman" w:cs="Times New Roman"/>
          <w:sz w:val="24"/>
          <w:szCs w:val="24"/>
          <w:lang w:val="es-CO"/>
        </w:rPr>
        <w:t>estudiantes en las prácticas habituales de aula. Sánchez</w:t>
      </w:r>
      <w:r w:rsidR="00252E7B">
        <w:rPr>
          <w:rFonts w:ascii="Times New Roman" w:eastAsia="Calibri" w:hAnsi="Times New Roman" w:cs="Times New Roman"/>
          <w:sz w:val="24"/>
          <w:szCs w:val="24"/>
          <w:lang w:val="es-CO"/>
        </w:rPr>
        <w:t xml:space="preserve"> Palma</w:t>
      </w:r>
      <w:r w:rsidRPr="002C5F10">
        <w:rPr>
          <w:rFonts w:ascii="Times New Roman" w:eastAsia="Calibri" w:hAnsi="Times New Roman" w:cs="Times New Roman"/>
          <w:sz w:val="24"/>
          <w:szCs w:val="24"/>
          <w:lang w:val="es-CO"/>
        </w:rPr>
        <w:t xml:space="preserve"> (2018) planteó un estudio en educación infantil</w:t>
      </w:r>
      <w:r w:rsidR="00A54367">
        <w:rPr>
          <w:rFonts w:ascii="Times New Roman" w:eastAsia="Calibri" w:hAnsi="Times New Roman" w:cs="Times New Roman"/>
          <w:sz w:val="24"/>
          <w:szCs w:val="24"/>
          <w:lang w:val="es-CO"/>
        </w:rPr>
        <w:t xml:space="preserve"> que</w:t>
      </w:r>
      <w:r w:rsidRPr="002C5F10">
        <w:rPr>
          <w:rFonts w:ascii="Times New Roman" w:eastAsia="Calibri" w:hAnsi="Times New Roman" w:cs="Times New Roman"/>
          <w:sz w:val="24"/>
          <w:szCs w:val="24"/>
          <w:lang w:val="es-CO"/>
        </w:rPr>
        <w:t xml:space="preserve"> describió cómo</w:t>
      </w:r>
      <w:r w:rsidR="00A5436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A54367">
        <w:rPr>
          <w:rFonts w:ascii="Times New Roman" w:eastAsia="Calibri" w:hAnsi="Times New Roman" w:cs="Times New Roman"/>
          <w:sz w:val="24"/>
          <w:szCs w:val="24"/>
          <w:lang w:val="es-CO"/>
        </w:rPr>
        <w:t>por medio</w:t>
      </w:r>
      <w:r w:rsidRPr="002C5F10">
        <w:rPr>
          <w:rFonts w:ascii="Times New Roman" w:eastAsia="Calibri" w:hAnsi="Times New Roman" w:cs="Times New Roman"/>
          <w:sz w:val="24"/>
          <w:szCs w:val="24"/>
          <w:lang w:val="es-CO"/>
        </w:rPr>
        <w:t xml:space="preserve"> del diálogo y la participación democrática de los niños, </w:t>
      </w:r>
      <w:r w:rsidR="00A54367">
        <w:rPr>
          <w:rFonts w:ascii="Times New Roman" w:eastAsia="Calibri" w:hAnsi="Times New Roman" w:cs="Times New Roman"/>
          <w:sz w:val="24"/>
          <w:szCs w:val="24"/>
          <w:lang w:val="es-CO"/>
        </w:rPr>
        <w:t xml:space="preserve">se </w:t>
      </w:r>
      <w:r w:rsidRPr="002C5F10">
        <w:rPr>
          <w:rFonts w:ascii="Times New Roman" w:eastAsia="Calibri" w:hAnsi="Times New Roman" w:cs="Times New Roman"/>
          <w:sz w:val="24"/>
          <w:szCs w:val="24"/>
          <w:lang w:val="es-CO"/>
        </w:rPr>
        <w:t>construy</w:t>
      </w:r>
      <w:r w:rsidR="00A54367">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 xml:space="preserve"> el plan de trabajo académico y de convivencia que </w:t>
      </w:r>
      <w:r w:rsidR="00A54367">
        <w:rPr>
          <w:rFonts w:ascii="Times New Roman" w:eastAsia="Calibri" w:hAnsi="Times New Roman" w:cs="Times New Roman"/>
          <w:sz w:val="24"/>
          <w:szCs w:val="24"/>
          <w:lang w:val="es-CO"/>
        </w:rPr>
        <w:t xml:space="preserve">se </w:t>
      </w:r>
      <w:r w:rsidRPr="002C5F10">
        <w:rPr>
          <w:rFonts w:ascii="Times New Roman" w:eastAsia="Calibri" w:hAnsi="Times New Roman" w:cs="Times New Roman"/>
          <w:sz w:val="24"/>
          <w:szCs w:val="24"/>
          <w:lang w:val="es-CO"/>
        </w:rPr>
        <w:t xml:space="preserve">inició con la distribución del aula de clases, la elaboración de materiales didácticos, </w:t>
      </w:r>
      <w:r w:rsidR="00A54367">
        <w:rPr>
          <w:rFonts w:ascii="Times New Roman" w:eastAsia="Calibri" w:hAnsi="Times New Roman" w:cs="Times New Roman"/>
          <w:sz w:val="24"/>
          <w:szCs w:val="24"/>
          <w:lang w:val="es-CO"/>
        </w:rPr>
        <w:t xml:space="preserve">la </w:t>
      </w:r>
      <w:r w:rsidRPr="002C5F10">
        <w:rPr>
          <w:rFonts w:ascii="Times New Roman" w:eastAsia="Calibri" w:hAnsi="Times New Roman" w:cs="Times New Roman"/>
          <w:sz w:val="24"/>
          <w:szCs w:val="24"/>
          <w:lang w:val="es-CO"/>
        </w:rPr>
        <w:t>selección de contenidos y proyectos para despertar el interés y la curiosidad. Finalmente, Otero</w:t>
      </w:r>
      <w:r w:rsidR="00D24B43">
        <w:rPr>
          <w:rFonts w:ascii="Times New Roman" w:eastAsia="Calibri" w:hAnsi="Times New Roman" w:cs="Times New Roman"/>
          <w:sz w:val="24"/>
          <w:szCs w:val="24"/>
          <w:lang w:val="es-CO"/>
        </w:rPr>
        <w:t xml:space="preserve"> Marrugo</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et al</w:t>
      </w:r>
      <w:r w:rsidRPr="002C5F10">
        <w:rPr>
          <w:rFonts w:ascii="Times New Roman" w:eastAsia="Calibri" w:hAnsi="Times New Roman" w:cs="Times New Roman"/>
          <w:sz w:val="24"/>
          <w:szCs w:val="24"/>
          <w:lang w:val="es-CO"/>
        </w:rPr>
        <w:t>., (2020) desarrollaron una investigación que evaluó el nivel de estrés que producen</w:t>
      </w:r>
      <w:r w:rsidR="00A54367" w:rsidRPr="00C972F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A54367" w:rsidRPr="002C5F10">
        <w:rPr>
          <w:rFonts w:ascii="Times New Roman" w:eastAsia="Calibri" w:hAnsi="Times New Roman" w:cs="Times New Roman"/>
          <w:sz w:val="24"/>
          <w:szCs w:val="24"/>
          <w:lang w:val="es-CO"/>
        </w:rPr>
        <w:t>en los estudiantes de medicina</w:t>
      </w:r>
      <w:r w:rsidR="00A54367" w:rsidRPr="00C972F4">
        <w:rPr>
          <w:rFonts w:ascii="Times New Roman" w:eastAsia="Calibri" w:hAnsi="Times New Roman" w:cs="Times New Roman"/>
          <w:sz w:val="24"/>
          <w:szCs w:val="24"/>
          <w:lang w:val="es-CO"/>
        </w:rPr>
        <w:t>,</w:t>
      </w:r>
      <w:r w:rsidR="00A54367"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las evaluaciones orales y escritas. </w:t>
      </w:r>
      <w:r w:rsidR="00DB0859">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n sus análisis determinaron que las evaluaciones de este tipo pueden afectar el estado de ánimo de otros grupos poblacionales.</w:t>
      </w:r>
    </w:p>
    <w:p w14:paraId="00D75976" w14:textId="4DF532FA" w:rsidR="00D25117" w:rsidRPr="002C5F10" w:rsidRDefault="00D25117" w:rsidP="007C31DE">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Con este panorama, el presente estudio contempla determinar el efecto</w:t>
      </w:r>
      <w:r w:rsidRPr="00DA7957">
        <w:rPr>
          <w:rFonts w:ascii="Times New Roman" w:eastAsia="Calibri" w:hAnsi="Times New Roman" w:cs="Times New Roman"/>
          <w:sz w:val="24"/>
          <w:szCs w:val="24"/>
          <w:lang w:val="es-CO"/>
        </w:rPr>
        <w:t xml:space="preserve"> sobre el mejoramiento académico que genera</w:t>
      </w:r>
      <w:r w:rsidR="000C69F4">
        <w:rPr>
          <w:rFonts w:ascii="Times New Roman" w:eastAsia="Calibri" w:hAnsi="Times New Roman" w:cs="Times New Roman"/>
          <w:sz w:val="24"/>
          <w:szCs w:val="24"/>
          <w:lang w:val="es-CO"/>
        </w:rPr>
        <w:t xml:space="preserve"> el hecho de</w:t>
      </w:r>
      <w:r w:rsidRPr="00DA7957">
        <w:rPr>
          <w:rFonts w:ascii="Times New Roman" w:eastAsia="Calibri" w:hAnsi="Times New Roman" w:cs="Times New Roman"/>
          <w:sz w:val="24"/>
          <w:szCs w:val="24"/>
          <w:lang w:val="es-CO"/>
        </w:rPr>
        <w:t xml:space="preserve"> permitir que los estudiantes de grado undécimo seleccionen el nivel de dificultad en las evaluaciones escritas </w:t>
      </w:r>
      <w:r w:rsidRPr="00742DE8">
        <w:rPr>
          <w:rFonts w:ascii="Times New Roman" w:eastAsia="Calibri" w:hAnsi="Times New Roman" w:cs="Times New Roman"/>
          <w:sz w:val="24"/>
          <w:szCs w:val="24"/>
          <w:lang w:val="es-CO"/>
        </w:rPr>
        <w:t>que les serán aplicadas</w:t>
      </w:r>
      <w:r w:rsidRPr="00DA7957">
        <w:rPr>
          <w:rFonts w:ascii="Times New Roman" w:eastAsia="Calibri" w:hAnsi="Times New Roman" w:cs="Times New Roman"/>
          <w:sz w:val="24"/>
          <w:szCs w:val="24"/>
          <w:lang w:val="es-CO"/>
        </w:rPr>
        <w:t>. Así mismo, mediante la conformación de pequeños grupos de trabajo en el aula</w:t>
      </w:r>
      <w:r w:rsidR="0058605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170049">
        <w:rPr>
          <w:rFonts w:ascii="Times New Roman" w:eastAsia="Calibri" w:hAnsi="Times New Roman" w:cs="Times New Roman"/>
          <w:sz w:val="24"/>
          <w:szCs w:val="24"/>
          <w:lang w:val="es-CO"/>
        </w:rPr>
        <w:t xml:space="preserve">se busca </w:t>
      </w:r>
      <w:r w:rsidRPr="002C5F10">
        <w:rPr>
          <w:rFonts w:ascii="Times New Roman" w:eastAsia="Calibri" w:hAnsi="Times New Roman" w:cs="Times New Roman"/>
          <w:sz w:val="24"/>
          <w:szCs w:val="24"/>
          <w:lang w:val="es-CO"/>
        </w:rPr>
        <w:t>fortalecer la retroalimentación de estas evaluaciones</w:t>
      </w:r>
      <w:r>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Por todo lo anterior, surge la pregunta: ¿Cómo incide la evaluación escrita con una construcción democrática en el desempeño académico de los estudiantes del grado once en la asignatura de Física en la Escuela Normal Superior María Auxiliadora?</w:t>
      </w:r>
    </w:p>
    <w:p w14:paraId="23EB033C" w14:textId="7029528E" w:rsidR="00D25117" w:rsidRPr="002C5F10" w:rsidRDefault="00F07DC8" w:rsidP="00FF3034">
      <w:pPr>
        <w:spacing w:after="0" w:line="360" w:lineRule="auto"/>
        <w:jc w:val="both"/>
        <w:rPr>
          <w:rFonts w:ascii="Times New Roman" w:eastAsia="Calibri" w:hAnsi="Times New Roman" w:cs="Times New Roman"/>
          <w:sz w:val="24"/>
          <w:szCs w:val="24"/>
        </w:rPr>
      </w:pPr>
      <w:r w:rsidRPr="004865D0">
        <w:rPr>
          <w:rFonts w:ascii="Times New Roman" w:eastAsia="Calibri" w:hAnsi="Times New Roman" w:cs="Times New Roman"/>
          <w:b/>
          <w:bCs/>
          <w:sz w:val="24"/>
          <w:szCs w:val="24"/>
          <w:highlight w:val="yellow"/>
        </w:rPr>
        <w:t>#</w:t>
      </w:r>
      <w:r w:rsidR="004865D0" w:rsidRPr="00A70676">
        <w:rPr>
          <w:rFonts w:ascii="Times New Roman" w:eastAsia="Calibri" w:hAnsi="Times New Roman" w:cs="Times New Roman"/>
          <w:b/>
          <w:bCs/>
          <w:sz w:val="24"/>
          <w:szCs w:val="24"/>
          <w:highlight w:val="yellow"/>
        </w:rPr>
        <w:t>2</w:t>
      </w:r>
      <w:r w:rsidR="004865D0">
        <w:rPr>
          <w:rFonts w:ascii="Times New Roman" w:eastAsia="Calibri" w:hAnsi="Times New Roman" w:cs="Times New Roman"/>
          <w:b/>
          <w:bCs/>
          <w:sz w:val="24"/>
          <w:szCs w:val="24"/>
        </w:rPr>
        <w:t xml:space="preserve"> </w:t>
      </w:r>
      <w:r w:rsidR="00D25117" w:rsidRPr="002C5F10">
        <w:rPr>
          <w:rFonts w:ascii="Times New Roman" w:eastAsia="Calibri" w:hAnsi="Times New Roman" w:cs="Times New Roman"/>
          <w:b/>
          <w:bCs/>
          <w:sz w:val="24"/>
          <w:szCs w:val="24"/>
        </w:rPr>
        <w:t xml:space="preserve">Aspectos teóricos </w:t>
      </w:r>
    </w:p>
    <w:p w14:paraId="09E7E8B8" w14:textId="2AB479F6" w:rsidR="00D25117" w:rsidRPr="00A70676" w:rsidRDefault="004865D0" w:rsidP="00F07DC8">
      <w:pPr>
        <w:spacing w:after="0" w:line="360" w:lineRule="auto"/>
        <w:jc w:val="both"/>
        <w:rPr>
          <w:rFonts w:ascii="Times New Roman" w:eastAsia="Calibri" w:hAnsi="Times New Roman" w:cs="Times New Roman"/>
          <w:i/>
          <w:iCs/>
          <w:sz w:val="24"/>
          <w:szCs w:val="24"/>
          <w:highlight w:val="green"/>
        </w:rPr>
      </w:pPr>
      <w:r w:rsidRPr="00A70676">
        <w:rPr>
          <w:rFonts w:ascii="Times New Roman" w:eastAsia="Calibri" w:hAnsi="Times New Roman" w:cs="Times New Roman"/>
          <w:b/>
          <w:bCs/>
          <w:sz w:val="24"/>
          <w:szCs w:val="24"/>
          <w:highlight w:val="yellow"/>
        </w:rPr>
        <w:t>#3</w:t>
      </w:r>
      <w:r w:rsidRPr="00A70676">
        <w:rPr>
          <w:rFonts w:ascii="Times New Roman" w:eastAsia="Calibri" w:hAnsi="Times New Roman" w:cs="Times New Roman"/>
          <w:b/>
          <w:bCs/>
          <w:sz w:val="24"/>
          <w:szCs w:val="24"/>
        </w:rPr>
        <w:t xml:space="preserve"> </w:t>
      </w:r>
      <w:r w:rsidR="00D25117" w:rsidRPr="00A70676">
        <w:rPr>
          <w:rFonts w:ascii="Times New Roman" w:eastAsia="Calibri" w:hAnsi="Times New Roman" w:cs="Times New Roman"/>
          <w:b/>
          <w:bCs/>
          <w:i/>
          <w:iCs/>
          <w:sz w:val="24"/>
          <w:szCs w:val="24"/>
          <w:highlight w:val="green"/>
        </w:rPr>
        <w:t>La evaluación democrática</w:t>
      </w:r>
    </w:p>
    <w:p w14:paraId="20D79F1B" w14:textId="12FB3D58"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Segone (1998) plantea que </w:t>
      </w:r>
      <w:r w:rsidR="00586055">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a evaluación democrática es un nuevo enfoque basado en la utilización real de resultados de evaluación, recomendaciones y lecciones aprendidas como el proceso participativo para empoderar a los actores</w:t>
      </w:r>
      <w:r w:rsidR="0058605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 10).</w:t>
      </w:r>
      <w:r w:rsidR="002E4A8A">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En este sentido, se espera que la retroalimentación de los exámenes escritos sea permanente, concertada para involucrar las reflexiones de los estudiante</w:t>
      </w:r>
      <w:r w:rsidRPr="00D75B4E">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y que les brinde la posibilidad de elegir previamente el nivel </w:t>
      </w:r>
      <w:r w:rsidRPr="002C5F10">
        <w:rPr>
          <w:rFonts w:ascii="Times New Roman" w:eastAsia="Calibri" w:hAnsi="Times New Roman" w:cs="Times New Roman"/>
          <w:sz w:val="24"/>
          <w:szCs w:val="24"/>
          <w:lang w:val="es-CO"/>
        </w:rPr>
        <w:lastRenderedPageBreak/>
        <w:t>de dificultad. Adicionalmente, Barba</w:t>
      </w:r>
      <w:r w:rsidR="007F0D59">
        <w:rPr>
          <w:rFonts w:ascii="Times New Roman" w:eastAsia="Calibri" w:hAnsi="Times New Roman" w:cs="Times New Roman"/>
          <w:sz w:val="24"/>
          <w:szCs w:val="24"/>
          <w:lang w:val="es-CO"/>
        </w:rPr>
        <w:t xml:space="preserve"> Martín</w:t>
      </w:r>
      <w:r w:rsidRPr="002C5F10">
        <w:rPr>
          <w:rFonts w:ascii="Times New Roman" w:eastAsia="Calibri" w:hAnsi="Times New Roman" w:cs="Times New Roman"/>
          <w:sz w:val="24"/>
          <w:szCs w:val="24"/>
          <w:lang w:val="es-CO"/>
        </w:rPr>
        <w:t xml:space="preserve"> (2009) sostiene que </w:t>
      </w:r>
      <w:r w:rsidR="00900D00">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ara que la escuela sea un lugar realmente educativo a nivel social, necesita de los valores democráticos</w:t>
      </w:r>
      <w:r w:rsidR="00900D00">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 42). Es decir, abrir espacios donde el estudiante exprese</w:t>
      </w:r>
      <w:r w:rsidR="00F36FDA" w:rsidRPr="004F7316">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libremente y sin repercusiones</w:t>
      </w:r>
      <w:r w:rsidR="00F36FDA" w:rsidRPr="004F7316">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sus puntos de vista frente al proceso educativo y evaluativo en el aula. Esto implica que se debe eliminar</w:t>
      </w:r>
      <w:r w:rsidR="00900D00">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 algún modo</w:t>
      </w:r>
      <w:r w:rsidR="00900D00">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 autoritarismo del maestro basado en la fuerza, el poder y el castigo.</w:t>
      </w:r>
    </w:p>
    <w:p w14:paraId="0AFF947F" w14:textId="2914A743" w:rsidR="00D25117" w:rsidRPr="002C5F10" w:rsidRDefault="00D25117" w:rsidP="007C31DE">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Por su parte, Murillo e Hidalgo (2016) plantean siete características sobre la evaluación democrática (p. 6)</w:t>
      </w:r>
      <w:r w:rsidR="00F36FD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F36FDA">
        <w:rPr>
          <w:rFonts w:ascii="Times New Roman" w:eastAsia="Calibri" w:hAnsi="Times New Roman" w:cs="Times New Roman"/>
          <w:sz w:val="24"/>
          <w:szCs w:val="24"/>
          <w:lang w:val="es-CO"/>
        </w:rPr>
        <w:t>d</w:t>
      </w:r>
      <w:r w:rsidRPr="002C5F10">
        <w:rPr>
          <w:rFonts w:ascii="Times New Roman" w:eastAsia="Calibri" w:hAnsi="Times New Roman" w:cs="Times New Roman"/>
          <w:sz w:val="24"/>
          <w:szCs w:val="24"/>
          <w:lang w:val="es-CO"/>
        </w:rPr>
        <w:t>e las cuales s</w:t>
      </w:r>
      <w:r w:rsidR="00F36FDA">
        <w:rPr>
          <w:rFonts w:ascii="Times New Roman" w:eastAsia="Calibri" w:hAnsi="Times New Roman" w:cs="Times New Roman"/>
          <w:sz w:val="24"/>
          <w:szCs w:val="24"/>
          <w:lang w:val="es-CO"/>
        </w:rPr>
        <w:t>o</w:t>
      </w:r>
      <w:r w:rsidRPr="002C5F10">
        <w:rPr>
          <w:rFonts w:ascii="Times New Roman" w:eastAsia="Calibri" w:hAnsi="Times New Roman" w:cs="Times New Roman"/>
          <w:sz w:val="24"/>
          <w:szCs w:val="24"/>
          <w:lang w:val="es-CO"/>
        </w:rPr>
        <w:t xml:space="preserve">lo se toman las cinco que mejor se adaptan a las acciones </w:t>
      </w:r>
      <w:r w:rsidR="00F36FDA">
        <w:rPr>
          <w:rFonts w:ascii="Times New Roman" w:eastAsia="Calibri" w:hAnsi="Times New Roman" w:cs="Times New Roman"/>
          <w:sz w:val="24"/>
          <w:szCs w:val="24"/>
          <w:lang w:val="es-CO"/>
        </w:rPr>
        <w:t>adopta</w:t>
      </w:r>
      <w:r w:rsidRPr="002C5F10">
        <w:rPr>
          <w:rFonts w:ascii="Times New Roman" w:eastAsia="Calibri" w:hAnsi="Times New Roman" w:cs="Times New Roman"/>
          <w:sz w:val="24"/>
          <w:szCs w:val="24"/>
          <w:lang w:val="es-CO"/>
        </w:rPr>
        <w:t xml:space="preserve">das </w:t>
      </w:r>
      <w:r w:rsidRPr="00940D33">
        <w:rPr>
          <w:rFonts w:ascii="Times New Roman" w:eastAsia="Calibri" w:hAnsi="Times New Roman" w:cs="Times New Roman"/>
          <w:sz w:val="24"/>
          <w:szCs w:val="24"/>
          <w:lang w:val="es-CO"/>
        </w:rPr>
        <w:t>en el aula durante el</w:t>
      </w:r>
      <w:r w:rsidRPr="00A70676">
        <w:rPr>
          <w:rFonts w:ascii="Times New Roman" w:eastAsia="Calibri" w:hAnsi="Times New Roman" w:cs="Times New Roman"/>
          <w:sz w:val="24"/>
          <w:szCs w:val="24"/>
          <w:lang w:val="es-CO"/>
        </w:rPr>
        <w:t xml:space="preserve"> </w:t>
      </w:r>
      <w:r w:rsidRPr="00940D33">
        <w:rPr>
          <w:rFonts w:ascii="Times New Roman" w:eastAsia="Calibri" w:hAnsi="Times New Roman" w:cs="Times New Roman"/>
          <w:sz w:val="24"/>
          <w:szCs w:val="24"/>
          <w:lang w:val="es-CO"/>
        </w:rPr>
        <w:t>estudio, es decir, el carácter democrático se consolida cuando el estudiante participa aportando sus puntos de vista sobre la evaluaci</w:t>
      </w:r>
      <w:r w:rsidRPr="00940D33">
        <w:rPr>
          <w:rFonts w:ascii="Times New Roman" w:eastAsia="Segoe UI" w:hAnsi="Times New Roman" w:cs="Times New Roman"/>
          <w:sz w:val="24"/>
          <w:szCs w:val="24"/>
          <w:lang w:val="es-CO"/>
        </w:rPr>
        <w:t>ón escrita,</w:t>
      </w:r>
      <w:r w:rsidRPr="00940D33">
        <w:rPr>
          <w:rFonts w:ascii="Times New Roman" w:eastAsia="Calibri" w:hAnsi="Times New Roman" w:cs="Times New Roman"/>
          <w:sz w:val="24"/>
          <w:szCs w:val="24"/>
          <w:lang w:val="es-CO"/>
        </w:rPr>
        <w:t xml:space="preserve"> reflexiona sobre sus fortalezas y debilidades, selecciona el nivel de dificultad en el que </w:t>
      </w:r>
      <w:r w:rsidRPr="00EE7C81">
        <w:rPr>
          <w:rFonts w:ascii="Times New Roman" w:eastAsia="Calibri" w:hAnsi="Times New Roman" w:cs="Times New Roman"/>
          <w:sz w:val="24"/>
          <w:szCs w:val="24"/>
          <w:lang w:val="es-CO"/>
        </w:rPr>
        <w:t>quiere ser evaluado</w:t>
      </w:r>
      <w:r w:rsidRPr="00940D33">
        <w:rPr>
          <w:rFonts w:ascii="Times New Roman" w:eastAsia="Calibri" w:hAnsi="Times New Roman" w:cs="Times New Roman"/>
          <w:sz w:val="24"/>
          <w:szCs w:val="24"/>
          <w:lang w:val="es-CO"/>
        </w:rPr>
        <w:t>, conforma pequeños grupos de trabajo con intereses comunes en la evaluación</w:t>
      </w:r>
      <w:r w:rsidR="00EE7C81">
        <w:rPr>
          <w:rFonts w:ascii="Times New Roman" w:eastAsia="Calibri" w:hAnsi="Times New Roman" w:cs="Times New Roman"/>
          <w:sz w:val="24"/>
          <w:szCs w:val="24"/>
          <w:lang w:val="es-CO"/>
        </w:rPr>
        <w:t>,</w:t>
      </w:r>
      <w:r w:rsidRPr="00940D33">
        <w:rPr>
          <w:rFonts w:ascii="Times New Roman" w:eastAsia="Calibri" w:hAnsi="Times New Roman" w:cs="Times New Roman"/>
          <w:sz w:val="24"/>
          <w:szCs w:val="24"/>
          <w:lang w:val="es-CO"/>
        </w:rPr>
        <w:t xml:space="preserve"> y el docente se convierte en mediador</w:t>
      </w:r>
      <w:r w:rsidR="00EE7C81" w:rsidRPr="00EE7C81">
        <w:rPr>
          <w:rFonts w:ascii="Times New Roman" w:eastAsia="Calibri" w:hAnsi="Times New Roman" w:cs="Times New Roman"/>
          <w:sz w:val="24"/>
          <w:szCs w:val="24"/>
          <w:lang w:val="es-CO"/>
        </w:rPr>
        <w:t xml:space="preserve"> </w:t>
      </w:r>
      <w:r w:rsidR="00EE7C81" w:rsidRPr="00940D33">
        <w:rPr>
          <w:rFonts w:ascii="Times New Roman" w:eastAsia="Calibri" w:hAnsi="Times New Roman" w:cs="Times New Roman"/>
          <w:sz w:val="24"/>
          <w:szCs w:val="24"/>
          <w:lang w:val="es-CO"/>
        </w:rPr>
        <w:t>durante todo este proceso</w:t>
      </w:r>
      <w:r w:rsidRPr="00940D33">
        <w:rPr>
          <w:rFonts w:ascii="Times New Roman" w:eastAsia="Calibri" w:hAnsi="Times New Roman" w:cs="Times New Roman"/>
          <w:sz w:val="24"/>
          <w:szCs w:val="24"/>
          <w:lang w:val="es-CO"/>
        </w:rPr>
        <w:t>. Estas características de la evaluación democrática</w:t>
      </w:r>
      <w:r w:rsidRPr="00A70676">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se resumen en la </w:t>
      </w:r>
      <w:r w:rsidRPr="00A70676">
        <w:rPr>
          <w:rFonts w:ascii="Times New Roman" w:eastAsia="Calibri" w:hAnsi="Times New Roman" w:cs="Times New Roman"/>
          <w:sz w:val="24"/>
          <w:szCs w:val="24"/>
          <w:highlight w:val="cyan"/>
          <w:lang w:val="es-CO"/>
        </w:rPr>
        <w:t>tabla</w:t>
      </w:r>
      <w:r w:rsidR="0059717B" w:rsidRPr="00A70676">
        <w:rPr>
          <w:rFonts w:ascii="Times New Roman" w:eastAsia="Calibri" w:hAnsi="Times New Roman" w:cs="Times New Roman"/>
          <w:sz w:val="24"/>
          <w:szCs w:val="24"/>
          <w:highlight w:val="cyan"/>
          <w:lang w:val="es-CO"/>
        </w:rPr>
        <w:t xml:space="preserve"> 9.1</w:t>
      </w:r>
      <w:r w:rsidRPr="002C5F10">
        <w:rPr>
          <w:rFonts w:ascii="Times New Roman" w:eastAsia="Calibri" w:hAnsi="Times New Roman" w:cs="Times New Roman"/>
          <w:sz w:val="24"/>
          <w:szCs w:val="24"/>
          <w:lang w:val="es-CO"/>
        </w:rPr>
        <w:t>.</w:t>
      </w:r>
    </w:p>
    <w:p w14:paraId="09F07CC5" w14:textId="1284A1FE" w:rsidR="00D25117" w:rsidRDefault="00D25117" w:rsidP="00FF3034">
      <w:pPr>
        <w:spacing w:after="0" w:line="360" w:lineRule="auto"/>
        <w:rPr>
          <w:rFonts w:ascii="Times New Roman" w:eastAsia="Calibri" w:hAnsi="Times New Roman" w:cs="Times New Roman"/>
          <w:sz w:val="24"/>
          <w:szCs w:val="24"/>
          <w:lang w:val="es-CO"/>
        </w:rPr>
      </w:pPr>
    </w:p>
    <w:p w14:paraId="69EF409F" w14:textId="74BFCB53" w:rsidR="00D25117" w:rsidRPr="001B3461" w:rsidRDefault="00D25117" w:rsidP="00A70676">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Tabla </w:t>
      </w:r>
      <w:r w:rsidR="0059717B">
        <w:rPr>
          <w:rFonts w:ascii="Times New Roman" w:eastAsia="Calibri" w:hAnsi="Times New Roman" w:cs="Times New Roman"/>
          <w:sz w:val="24"/>
          <w:szCs w:val="24"/>
          <w:lang w:val="es-CO"/>
        </w:rPr>
        <w:t>9.</w:t>
      </w:r>
      <w:r w:rsidRPr="002C5F10">
        <w:rPr>
          <w:rFonts w:ascii="Times New Roman" w:eastAsia="Calibri" w:hAnsi="Times New Roman" w:cs="Times New Roman"/>
          <w:sz w:val="24"/>
          <w:szCs w:val="24"/>
          <w:lang w:val="es-CO"/>
        </w:rPr>
        <w:t>1</w:t>
      </w:r>
      <w:r w:rsidR="007B609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b/>
          <w:bCs/>
          <w:sz w:val="24"/>
          <w:szCs w:val="24"/>
          <w:lang w:val="es-CO"/>
        </w:rPr>
        <w:t xml:space="preserve">Características de la evaluación democrática y acciones </w:t>
      </w:r>
      <w:r w:rsidR="0059717B" w:rsidRPr="00A70676">
        <w:rPr>
          <w:rFonts w:ascii="Times New Roman" w:eastAsia="Calibri" w:hAnsi="Times New Roman" w:cs="Times New Roman"/>
          <w:b/>
          <w:bCs/>
          <w:sz w:val="24"/>
          <w:szCs w:val="24"/>
          <w:lang w:val="es-CO"/>
        </w:rPr>
        <w:t>d</w:t>
      </w:r>
      <w:r w:rsidRPr="00A70676">
        <w:rPr>
          <w:rFonts w:ascii="Times New Roman" w:eastAsia="Calibri" w:hAnsi="Times New Roman" w:cs="Times New Roman"/>
          <w:b/>
          <w:bCs/>
          <w:sz w:val="24"/>
          <w:szCs w:val="24"/>
          <w:lang w:val="es-CO"/>
        </w:rPr>
        <w:t>el docente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5245"/>
      </w:tblGrid>
      <w:tr w:rsidR="00BE3BEA" w:rsidRPr="0059717B" w14:paraId="094176FC" w14:textId="77777777" w:rsidTr="00A70676">
        <w:trPr>
          <w:trHeight w:val="480"/>
        </w:trPr>
        <w:tc>
          <w:tcPr>
            <w:tcW w:w="3544" w:type="dxa"/>
            <w:vAlign w:val="center"/>
          </w:tcPr>
          <w:p w14:paraId="1A8EF04D" w14:textId="7CE82503" w:rsidR="00BE3BEA" w:rsidRPr="00A70676" w:rsidRDefault="00BE3BEA" w:rsidP="00BE3BEA">
            <w:pPr>
              <w:spacing w:after="0" w:line="240" w:lineRule="auto"/>
              <w:jc w:val="center"/>
              <w:rPr>
                <w:rFonts w:ascii="Times New Roman" w:eastAsia="Calibri" w:hAnsi="Times New Roman" w:cs="Times New Roman"/>
              </w:rPr>
            </w:pPr>
            <w:r w:rsidRPr="00A70676">
              <w:rPr>
                <w:rFonts w:ascii="Times New Roman" w:eastAsia="Calibri" w:hAnsi="Times New Roman" w:cs="Times New Roman"/>
                <w:b/>
                <w:bCs/>
                <w:lang w:val="es-CO"/>
              </w:rPr>
              <w:t xml:space="preserve">Características de la evaluación </w:t>
            </w:r>
          </w:p>
        </w:tc>
        <w:tc>
          <w:tcPr>
            <w:tcW w:w="5245" w:type="dxa"/>
            <w:vAlign w:val="center"/>
          </w:tcPr>
          <w:p w14:paraId="7F44B0D9" w14:textId="77777777" w:rsidR="00BE3BEA" w:rsidRPr="00A70676" w:rsidRDefault="00BE3BEA" w:rsidP="00BE3BEA">
            <w:pPr>
              <w:spacing w:after="0" w:line="240" w:lineRule="auto"/>
              <w:jc w:val="center"/>
              <w:rPr>
                <w:rFonts w:ascii="Times New Roman" w:eastAsia="Calibri" w:hAnsi="Times New Roman" w:cs="Times New Roman"/>
              </w:rPr>
            </w:pPr>
            <w:r w:rsidRPr="00A70676">
              <w:rPr>
                <w:rFonts w:ascii="Times New Roman" w:eastAsia="Calibri" w:hAnsi="Times New Roman" w:cs="Times New Roman"/>
                <w:b/>
                <w:bCs/>
                <w:lang w:val="es-CO"/>
              </w:rPr>
              <w:t>Acciones por parte del docente</w:t>
            </w:r>
          </w:p>
        </w:tc>
      </w:tr>
      <w:tr w:rsidR="00BE3BEA" w:rsidRPr="0059717B" w14:paraId="4A6D02DF" w14:textId="77777777" w:rsidTr="00A70676">
        <w:trPr>
          <w:trHeight w:val="3601"/>
        </w:trPr>
        <w:tc>
          <w:tcPr>
            <w:tcW w:w="3544" w:type="dxa"/>
          </w:tcPr>
          <w:p w14:paraId="2F7E68A8" w14:textId="70E0D9A6" w:rsidR="00BE3BEA" w:rsidRPr="00A70676" w:rsidRDefault="00BE3BEA" w:rsidP="00A70676">
            <w:pPr>
              <w:spacing w:after="0" w:line="240" w:lineRule="auto"/>
              <w:jc w:val="both"/>
              <w:rPr>
                <w:rFonts w:ascii="Times New Roman" w:eastAsia="Calibri" w:hAnsi="Times New Roman" w:cs="Times New Roman"/>
              </w:rPr>
            </w:pPr>
            <w:r>
              <w:rPr>
                <w:rFonts w:ascii="Times New Roman" w:eastAsia="Calibri" w:hAnsi="Times New Roman" w:cs="Times New Roman"/>
                <w:lang w:val="es-CO"/>
              </w:rPr>
              <w:t>Debe e</w:t>
            </w:r>
            <w:r w:rsidRPr="00A70676">
              <w:rPr>
                <w:rFonts w:ascii="Times New Roman" w:eastAsia="Calibri" w:hAnsi="Times New Roman" w:cs="Times New Roman"/>
                <w:lang w:val="es-CO"/>
              </w:rPr>
              <w:t>mpoderar a los estudiantes</w:t>
            </w:r>
          </w:p>
          <w:p w14:paraId="1F81B6F8" w14:textId="77777777" w:rsidR="00BE3BEA" w:rsidRPr="00A70676" w:rsidRDefault="00BE3BEA" w:rsidP="00A70676">
            <w:pPr>
              <w:spacing w:after="0" w:line="240" w:lineRule="auto"/>
              <w:jc w:val="both"/>
              <w:rPr>
                <w:rFonts w:ascii="Times New Roman" w:eastAsia="Calibri" w:hAnsi="Times New Roman" w:cs="Times New Roman"/>
              </w:rPr>
            </w:pPr>
          </w:p>
          <w:p w14:paraId="18CC2770" w14:textId="77777777" w:rsidR="00BE3BEA" w:rsidRPr="00A70676" w:rsidRDefault="00BE3BEA" w:rsidP="00A70676">
            <w:pPr>
              <w:spacing w:after="0" w:line="240" w:lineRule="auto"/>
              <w:jc w:val="both"/>
              <w:rPr>
                <w:rFonts w:ascii="Times New Roman" w:eastAsia="Calibri" w:hAnsi="Times New Roman" w:cs="Times New Roman"/>
              </w:rPr>
            </w:pPr>
          </w:p>
          <w:p w14:paraId="28B2B309" w14:textId="77777777" w:rsidR="00BE3BEA" w:rsidRDefault="00BE3BEA" w:rsidP="00A70676">
            <w:pPr>
              <w:spacing w:after="0" w:line="240" w:lineRule="auto"/>
              <w:jc w:val="both"/>
              <w:rPr>
                <w:rFonts w:ascii="Times New Roman" w:eastAsia="Calibri" w:hAnsi="Times New Roman" w:cs="Times New Roman"/>
                <w:lang w:val="es-CO"/>
              </w:rPr>
            </w:pPr>
          </w:p>
          <w:p w14:paraId="4E551BF0" w14:textId="4203D943" w:rsidR="00BE3BEA" w:rsidRPr="00A70676" w:rsidRDefault="00BE3BEA" w:rsidP="00A70676">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Debe ser crítica</w:t>
            </w:r>
          </w:p>
          <w:p w14:paraId="321DA9D8" w14:textId="77777777" w:rsidR="00BE3BEA" w:rsidRPr="00A70676" w:rsidRDefault="00BE3BEA" w:rsidP="00A70676">
            <w:pPr>
              <w:spacing w:after="0" w:line="240" w:lineRule="auto"/>
              <w:jc w:val="both"/>
              <w:rPr>
                <w:rFonts w:ascii="Times New Roman" w:eastAsia="Calibri" w:hAnsi="Times New Roman" w:cs="Times New Roman"/>
              </w:rPr>
            </w:pPr>
          </w:p>
          <w:p w14:paraId="4846008E" w14:textId="77777777" w:rsidR="00BE3BEA" w:rsidRDefault="00BE3BEA" w:rsidP="00A70676">
            <w:pPr>
              <w:spacing w:after="0" w:line="240" w:lineRule="auto"/>
              <w:jc w:val="both"/>
              <w:rPr>
                <w:rFonts w:ascii="Times New Roman" w:eastAsia="Calibri" w:hAnsi="Times New Roman" w:cs="Times New Roman"/>
                <w:lang w:val="es-CO"/>
              </w:rPr>
            </w:pPr>
          </w:p>
          <w:p w14:paraId="37098D46" w14:textId="1EDC4E3C" w:rsidR="00BE3BEA" w:rsidRPr="00A70676" w:rsidRDefault="00BE3BEA" w:rsidP="00A70676">
            <w:pPr>
              <w:spacing w:after="0" w:line="240" w:lineRule="auto"/>
              <w:jc w:val="both"/>
              <w:rPr>
                <w:rFonts w:ascii="Times New Roman" w:eastAsia="Calibri" w:hAnsi="Times New Roman" w:cs="Times New Roman"/>
              </w:rPr>
            </w:pPr>
            <w:r>
              <w:rPr>
                <w:rFonts w:ascii="Times New Roman" w:eastAsia="Calibri" w:hAnsi="Times New Roman" w:cs="Times New Roman"/>
                <w:lang w:val="es-CO"/>
              </w:rPr>
              <w:t xml:space="preserve">Debe </w:t>
            </w:r>
            <w:r w:rsidRPr="00A70676">
              <w:rPr>
                <w:rFonts w:ascii="Times New Roman" w:eastAsia="Calibri" w:hAnsi="Times New Roman" w:cs="Times New Roman"/>
                <w:lang w:val="es-CO"/>
              </w:rPr>
              <w:t>se</w:t>
            </w:r>
            <w:r>
              <w:rPr>
                <w:rFonts w:ascii="Times New Roman" w:eastAsia="Calibri" w:hAnsi="Times New Roman" w:cs="Times New Roman"/>
                <w:lang w:val="es-CO"/>
              </w:rPr>
              <w:t>r</w:t>
            </w:r>
            <w:r w:rsidRPr="00A70676">
              <w:rPr>
                <w:rFonts w:ascii="Times New Roman" w:eastAsia="Calibri" w:hAnsi="Times New Roman" w:cs="Times New Roman"/>
                <w:lang w:val="es-CO"/>
              </w:rPr>
              <w:t xml:space="preserve"> justa</w:t>
            </w:r>
          </w:p>
          <w:p w14:paraId="047D8D0D" w14:textId="3A981683" w:rsidR="00BE3BEA" w:rsidRDefault="00BE3BEA" w:rsidP="00A70676">
            <w:pPr>
              <w:spacing w:after="0" w:line="240" w:lineRule="auto"/>
              <w:jc w:val="both"/>
              <w:rPr>
                <w:rFonts w:ascii="Times New Roman" w:eastAsia="Calibri" w:hAnsi="Times New Roman" w:cs="Times New Roman"/>
                <w:lang w:val="es-CO"/>
              </w:rPr>
            </w:pPr>
          </w:p>
          <w:p w14:paraId="5F98DE4C" w14:textId="77777777" w:rsidR="00BE3BEA" w:rsidRPr="00A70676" w:rsidRDefault="00BE3BEA" w:rsidP="00A70676">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No debe ser jerárquica</w:t>
            </w:r>
          </w:p>
          <w:p w14:paraId="5FFD9DEA" w14:textId="77777777" w:rsidR="00BE3BEA" w:rsidRDefault="00BE3BEA" w:rsidP="00A70676">
            <w:pPr>
              <w:spacing w:after="0" w:line="240" w:lineRule="auto"/>
              <w:jc w:val="both"/>
              <w:rPr>
                <w:rFonts w:ascii="Times New Roman" w:eastAsia="Calibri" w:hAnsi="Times New Roman" w:cs="Times New Roman"/>
                <w:lang w:val="es-CO"/>
              </w:rPr>
            </w:pPr>
          </w:p>
          <w:p w14:paraId="1BA59896" w14:textId="77777777" w:rsidR="00BE3BEA" w:rsidRDefault="00BE3BEA" w:rsidP="00A70676">
            <w:pPr>
              <w:spacing w:after="0" w:line="240" w:lineRule="auto"/>
              <w:jc w:val="both"/>
              <w:rPr>
                <w:rFonts w:ascii="Times New Roman" w:eastAsia="Calibri" w:hAnsi="Times New Roman" w:cs="Times New Roman"/>
                <w:lang w:val="es-CO"/>
              </w:rPr>
            </w:pPr>
          </w:p>
          <w:p w14:paraId="1C647C3B" w14:textId="0AAAD731" w:rsidR="00BE3BEA" w:rsidRPr="00A70676" w:rsidRDefault="00BE3BEA" w:rsidP="00A70676">
            <w:pPr>
              <w:spacing w:after="0" w:line="240" w:lineRule="auto"/>
              <w:jc w:val="both"/>
              <w:rPr>
                <w:rFonts w:ascii="Times New Roman" w:eastAsia="Calibri" w:hAnsi="Times New Roman" w:cs="Times New Roman"/>
              </w:rPr>
            </w:pPr>
            <w:r>
              <w:rPr>
                <w:rFonts w:ascii="Times New Roman" w:eastAsia="Calibri" w:hAnsi="Times New Roman" w:cs="Times New Roman"/>
                <w:lang w:val="es-CO"/>
              </w:rPr>
              <w:t>Debe ser c</w:t>
            </w:r>
            <w:r w:rsidRPr="00A70676">
              <w:rPr>
                <w:rFonts w:ascii="Times New Roman" w:eastAsia="Calibri" w:hAnsi="Times New Roman" w:cs="Times New Roman"/>
                <w:lang w:val="es-CO"/>
              </w:rPr>
              <w:t>ooperativa</w:t>
            </w:r>
          </w:p>
        </w:tc>
        <w:tc>
          <w:tcPr>
            <w:tcW w:w="5245" w:type="dxa"/>
          </w:tcPr>
          <w:p w14:paraId="2645F3E9" w14:textId="77777777" w:rsidR="00BE3BEA" w:rsidRPr="00A70676" w:rsidRDefault="00BE3BEA" w:rsidP="00A70676">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Propiciar la participación de los estudiantes en el diseño, la aplicación, la corrección y la toma de decisiones que surgen de la evaluación.</w:t>
            </w:r>
          </w:p>
          <w:p w14:paraId="728BE879" w14:textId="77777777" w:rsidR="00BE3BEA" w:rsidRDefault="00BE3BEA" w:rsidP="00A70676">
            <w:pPr>
              <w:spacing w:after="0" w:line="240" w:lineRule="auto"/>
              <w:jc w:val="both"/>
              <w:rPr>
                <w:rFonts w:ascii="Times New Roman" w:eastAsia="Calibri" w:hAnsi="Times New Roman" w:cs="Times New Roman"/>
                <w:lang w:val="es-CO"/>
              </w:rPr>
            </w:pPr>
          </w:p>
          <w:p w14:paraId="64AAE857" w14:textId="11974056" w:rsidR="00BE3BEA" w:rsidRPr="00A70676" w:rsidRDefault="00BE3BEA" w:rsidP="00A70676">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 xml:space="preserve">Posibilitar que los educandos reflexionen y aporten sus puntos de vista. </w:t>
            </w:r>
          </w:p>
          <w:p w14:paraId="4C9A3A88" w14:textId="77777777" w:rsidR="00BE3BEA" w:rsidRDefault="00BE3BEA" w:rsidP="00A70676">
            <w:pPr>
              <w:spacing w:after="0" w:line="240" w:lineRule="auto"/>
              <w:jc w:val="both"/>
              <w:rPr>
                <w:rFonts w:ascii="Times New Roman" w:eastAsia="Calibri" w:hAnsi="Times New Roman" w:cs="Times New Roman"/>
                <w:lang w:val="es-CO"/>
              </w:rPr>
            </w:pPr>
          </w:p>
          <w:p w14:paraId="0BA04260" w14:textId="13B973C0" w:rsidR="00BE3BEA" w:rsidRPr="00A70676" w:rsidRDefault="00BE3BEA" w:rsidP="00A70676">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Brindar más a quien más lo necesita.</w:t>
            </w:r>
          </w:p>
          <w:p w14:paraId="41307A2B" w14:textId="77777777" w:rsidR="00BE3BEA" w:rsidRDefault="00BE3BEA" w:rsidP="00A70676">
            <w:pPr>
              <w:spacing w:after="0" w:line="240" w:lineRule="auto"/>
              <w:jc w:val="both"/>
              <w:rPr>
                <w:rFonts w:ascii="Times New Roman" w:eastAsia="Calibri" w:hAnsi="Times New Roman" w:cs="Times New Roman"/>
                <w:lang w:val="es-CO"/>
              </w:rPr>
            </w:pPr>
          </w:p>
          <w:p w14:paraId="1E1F1E84" w14:textId="508CB60A" w:rsidR="00BE3BEA" w:rsidRPr="00A70676" w:rsidRDefault="00BE3BEA" w:rsidP="00A70676">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Reconsiderar la imposición del poder para convertirse en mediador.</w:t>
            </w:r>
          </w:p>
          <w:p w14:paraId="79A73EF8" w14:textId="77777777" w:rsidR="00BE3BEA" w:rsidRDefault="00BE3BEA" w:rsidP="00A70676">
            <w:pPr>
              <w:spacing w:after="0" w:line="240" w:lineRule="auto"/>
              <w:jc w:val="both"/>
              <w:rPr>
                <w:rFonts w:ascii="Times New Roman" w:eastAsia="Calibri" w:hAnsi="Times New Roman" w:cs="Times New Roman"/>
                <w:lang w:val="es-CO"/>
              </w:rPr>
            </w:pPr>
          </w:p>
          <w:p w14:paraId="2AE265ED" w14:textId="3373B9AF" w:rsidR="00BE3BEA" w:rsidRPr="00A70676" w:rsidRDefault="00BE3BEA" w:rsidP="00A70676">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Fomentar el trabajo en equipo y la colaboración entre los estudiantes.</w:t>
            </w:r>
          </w:p>
        </w:tc>
      </w:tr>
    </w:tbl>
    <w:p w14:paraId="531413AE" w14:textId="08893CAB"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Fuente: </w:t>
      </w:r>
      <w:r w:rsidR="007B609C">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laboración propia </w:t>
      </w:r>
      <w:r w:rsidR="008766DA">
        <w:rPr>
          <w:rFonts w:ascii="Times New Roman" w:eastAsia="Calibri" w:hAnsi="Times New Roman" w:cs="Times New Roman"/>
          <w:sz w:val="24"/>
          <w:szCs w:val="24"/>
          <w:lang w:val="es-CO"/>
        </w:rPr>
        <w:t xml:space="preserve">con </w:t>
      </w:r>
      <w:r w:rsidR="00A72690">
        <w:rPr>
          <w:rFonts w:ascii="Times New Roman" w:eastAsia="Calibri" w:hAnsi="Times New Roman" w:cs="Times New Roman"/>
          <w:sz w:val="24"/>
          <w:szCs w:val="24"/>
          <w:lang w:val="es-CO"/>
        </w:rPr>
        <w:t>base en</w:t>
      </w:r>
      <w:r w:rsidRPr="002C5F10">
        <w:rPr>
          <w:rFonts w:ascii="Times New Roman" w:eastAsia="Calibri" w:hAnsi="Times New Roman" w:cs="Times New Roman"/>
          <w:sz w:val="24"/>
          <w:szCs w:val="24"/>
          <w:lang w:val="es-CO"/>
        </w:rPr>
        <w:t xml:space="preserve"> Murillo e Hidalgo (2016).</w:t>
      </w:r>
    </w:p>
    <w:p w14:paraId="4443DEEA" w14:textId="77777777" w:rsidR="00D25117" w:rsidRPr="002C5F10" w:rsidRDefault="00D25117" w:rsidP="00FF3034">
      <w:pPr>
        <w:spacing w:after="0" w:line="360" w:lineRule="auto"/>
        <w:contextualSpacing/>
        <w:jc w:val="both"/>
        <w:rPr>
          <w:rFonts w:ascii="Times New Roman" w:eastAsia="Calibri" w:hAnsi="Times New Roman" w:cs="Times New Roman"/>
          <w:sz w:val="24"/>
          <w:szCs w:val="24"/>
        </w:rPr>
      </w:pPr>
    </w:p>
    <w:p w14:paraId="7ACB95A4" w14:textId="582E915E" w:rsidR="00D25117" w:rsidRPr="00A70676" w:rsidRDefault="004865D0" w:rsidP="002F5B13">
      <w:pPr>
        <w:spacing w:after="0" w:line="360" w:lineRule="auto"/>
        <w:jc w:val="both"/>
        <w:rPr>
          <w:rFonts w:ascii="Times New Roman" w:eastAsia="Calibri" w:hAnsi="Times New Roman" w:cs="Times New Roman"/>
          <w:i/>
          <w:iCs/>
          <w:sz w:val="24"/>
          <w:szCs w:val="24"/>
          <w:highlight w:val="green"/>
        </w:rPr>
      </w:pPr>
      <w:r w:rsidRPr="002F6758">
        <w:rPr>
          <w:rFonts w:ascii="Times New Roman" w:eastAsia="Calibri" w:hAnsi="Times New Roman" w:cs="Times New Roman"/>
          <w:b/>
          <w:bCs/>
          <w:sz w:val="24"/>
          <w:szCs w:val="24"/>
          <w:highlight w:val="yellow"/>
        </w:rPr>
        <w:t>#3</w:t>
      </w:r>
      <w:r w:rsidRPr="002F6758">
        <w:rPr>
          <w:rFonts w:ascii="Times New Roman" w:eastAsia="Calibri" w:hAnsi="Times New Roman" w:cs="Times New Roman"/>
          <w:b/>
          <w:bCs/>
          <w:sz w:val="24"/>
          <w:szCs w:val="24"/>
        </w:rPr>
        <w:t xml:space="preserve"> </w:t>
      </w:r>
      <w:r w:rsidR="00D25117" w:rsidRPr="00A70676">
        <w:rPr>
          <w:rFonts w:ascii="Times New Roman" w:eastAsia="Calibri" w:hAnsi="Times New Roman" w:cs="Times New Roman"/>
          <w:b/>
          <w:bCs/>
          <w:i/>
          <w:iCs/>
          <w:sz w:val="24"/>
          <w:szCs w:val="24"/>
          <w:highlight w:val="green"/>
        </w:rPr>
        <w:t>Aprendizaje colaborativo</w:t>
      </w:r>
    </w:p>
    <w:p w14:paraId="6F389E39" w14:textId="2FC1C712"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Roselli (2011) sostiene que el aprendizaje colaborativo </w:t>
      </w:r>
      <w:r w:rsidR="00620F7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en realidad no es una teoría unitaria</w:t>
      </w:r>
      <w:r w:rsidR="00620F7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sino un conjunto de líneas teóricas que resaltan el valor constructivo de la interacción </w:t>
      </w:r>
      <w:r w:rsidRPr="002C5F10">
        <w:rPr>
          <w:rFonts w:ascii="Times New Roman" w:eastAsia="Calibri" w:hAnsi="Times New Roman" w:cs="Times New Roman"/>
          <w:sz w:val="24"/>
          <w:szCs w:val="24"/>
          <w:lang w:val="es-CO"/>
        </w:rPr>
        <w:lastRenderedPageBreak/>
        <w:t>sociocognitiva y de la coordinación entre aprendices</w:t>
      </w:r>
      <w:r w:rsidR="00620F7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 174). En este sentido, el presente estudio asume que el trabajo entre estudiante</w:t>
      </w:r>
      <w:r w:rsidRPr="00D75B4E">
        <w:rPr>
          <w:rFonts w:ascii="Times New Roman" w:eastAsia="Calibri" w:hAnsi="Times New Roman" w:cs="Times New Roman"/>
          <w:sz w:val="24"/>
          <w:szCs w:val="24"/>
          <w:lang w:val="es-CO"/>
        </w:rPr>
        <w:t>s</w:t>
      </w:r>
      <w:r w:rsidR="00B24C2F" w:rsidRPr="00D75B4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que libremente seleccionan un mismo nivel de evaluación escrita, favorece un debate constructivo que gira alrededor de ritmos e intereses de aprendizajes comunes. Es de aclarar que</w:t>
      </w:r>
      <w:r w:rsidR="00F31F9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inicialmente</w:t>
      </w:r>
      <w:r w:rsidR="00F31F9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 aprendizaje colaborativo se fundamenta en las ideas de Vygotsky, quien planteó que el niño</w:t>
      </w:r>
      <w:r w:rsidR="00F31F9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dentro de la gran variedad de procesos que están implícitos en su desarrollo, tiene la capacidad de operar con la colaboración de sus compañeros. De ahí que </w:t>
      </w:r>
      <w:commentRangeStart w:id="1"/>
      <w:r w:rsidRPr="002C5F10">
        <w:rPr>
          <w:rFonts w:ascii="Times New Roman" w:eastAsia="Calibri" w:hAnsi="Times New Roman" w:cs="Times New Roman"/>
          <w:sz w:val="24"/>
          <w:szCs w:val="24"/>
          <w:lang w:val="es-CO"/>
        </w:rPr>
        <w:t>Vygot</w:t>
      </w:r>
      <w:r w:rsidRPr="00D75B4E">
        <w:rPr>
          <w:rFonts w:ascii="Times New Roman" w:eastAsia="Calibri" w:hAnsi="Times New Roman" w:cs="Times New Roman"/>
          <w:sz w:val="24"/>
          <w:szCs w:val="24"/>
          <w:lang w:val="es-CO"/>
        </w:rPr>
        <w:t>sky</w:t>
      </w:r>
      <w:r w:rsidRPr="002C5F10">
        <w:rPr>
          <w:rFonts w:ascii="Times New Roman" w:eastAsia="Calibri" w:hAnsi="Times New Roman" w:cs="Times New Roman"/>
          <w:sz w:val="24"/>
          <w:szCs w:val="24"/>
          <w:lang w:val="es-CO"/>
        </w:rPr>
        <w:t xml:space="preserve"> </w:t>
      </w:r>
      <w:r w:rsidR="00B24C2F">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1931</w:t>
      </w:r>
      <w:r w:rsidR="00B24C2F">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commentRangeEnd w:id="1"/>
      <w:r w:rsidR="00D75B4E">
        <w:rPr>
          <w:rStyle w:val="Refdecomentario"/>
        </w:rPr>
        <w:commentReference w:id="1"/>
      </w:r>
      <w:r w:rsidRPr="002C5F10">
        <w:rPr>
          <w:rFonts w:ascii="Times New Roman" w:eastAsia="Calibri" w:hAnsi="Times New Roman" w:cs="Times New Roman"/>
          <w:sz w:val="24"/>
          <w:szCs w:val="24"/>
          <w:lang w:val="es-CO"/>
        </w:rPr>
        <w:t xml:space="preserve">formula la </w:t>
      </w:r>
      <w:r w:rsidR="00F31F9D" w:rsidRPr="00A70676">
        <w:rPr>
          <w:rFonts w:ascii="Times New Roman" w:eastAsia="Calibri" w:hAnsi="Times New Roman" w:cs="Times New Roman"/>
          <w:i/>
          <w:iCs/>
          <w:sz w:val="24"/>
          <w:szCs w:val="24"/>
          <w:highlight w:val="green"/>
          <w:lang w:val="es-CO"/>
        </w:rPr>
        <w:t>z</w:t>
      </w:r>
      <w:r w:rsidRPr="00A70676">
        <w:rPr>
          <w:rFonts w:ascii="Times New Roman" w:eastAsia="Calibri" w:hAnsi="Times New Roman" w:cs="Times New Roman"/>
          <w:i/>
          <w:iCs/>
          <w:sz w:val="24"/>
          <w:szCs w:val="24"/>
          <w:highlight w:val="green"/>
          <w:lang w:val="es-CO"/>
        </w:rPr>
        <w:t xml:space="preserve">ona de </w:t>
      </w:r>
      <w:r w:rsidR="00F31F9D" w:rsidRPr="00A70676">
        <w:rPr>
          <w:rFonts w:ascii="Times New Roman" w:eastAsia="Calibri" w:hAnsi="Times New Roman" w:cs="Times New Roman"/>
          <w:i/>
          <w:iCs/>
          <w:sz w:val="24"/>
          <w:szCs w:val="24"/>
          <w:highlight w:val="green"/>
          <w:lang w:val="es-CO"/>
        </w:rPr>
        <w:t>d</w:t>
      </w:r>
      <w:r w:rsidRPr="00A70676">
        <w:rPr>
          <w:rFonts w:ascii="Times New Roman" w:eastAsia="Calibri" w:hAnsi="Times New Roman" w:cs="Times New Roman"/>
          <w:i/>
          <w:iCs/>
          <w:sz w:val="24"/>
          <w:szCs w:val="24"/>
          <w:highlight w:val="green"/>
          <w:lang w:val="es-CO"/>
        </w:rPr>
        <w:t xml:space="preserve">esarrollo </w:t>
      </w:r>
      <w:r w:rsidR="00F31F9D" w:rsidRPr="00A70676">
        <w:rPr>
          <w:rFonts w:ascii="Times New Roman" w:eastAsia="Calibri" w:hAnsi="Times New Roman" w:cs="Times New Roman"/>
          <w:i/>
          <w:iCs/>
          <w:sz w:val="24"/>
          <w:szCs w:val="24"/>
          <w:highlight w:val="green"/>
          <w:lang w:val="es-CO"/>
        </w:rPr>
        <w:t>p</w:t>
      </w:r>
      <w:r w:rsidRPr="00A70676">
        <w:rPr>
          <w:rFonts w:ascii="Times New Roman" w:eastAsia="Calibri" w:hAnsi="Times New Roman" w:cs="Times New Roman"/>
          <w:i/>
          <w:iCs/>
          <w:sz w:val="24"/>
          <w:szCs w:val="24"/>
          <w:highlight w:val="green"/>
          <w:lang w:val="es-CO"/>
        </w:rPr>
        <w:t>róximo</w:t>
      </w:r>
      <w:r w:rsidRPr="002C5F10">
        <w:rPr>
          <w:rFonts w:ascii="Times New Roman" w:eastAsia="Calibri" w:hAnsi="Times New Roman" w:cs="Times New Roman"/>
          <w:sz w:val="24"/>
          <w:szCs w:val="24"/>
          <w:lang w:val="es-CO"/>
        </w:rPr>
        <w:t>, en la cual se considera que la interacción de los individuos con sus pares juega un papel importante para desarrollar habilidades. En este orden de ideas, Vygotsky</w:t>
      </w:r>
      <w:r w:rsidR="00F31F9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citado en </w:t>
      </w:r>
      <w:r w:rsidR="00ED0597">
        <w:rPr>
          <w:rFonts w:ascii="Times New Roman" w:eastAsia="Calibri" w:hAnsi="Times New Roman" w:cs="Times New Roman"/>
          <w:sz w:val="24"/>
          <w:szCs w:val="24"/>
          <w:lang w:val="es-CO"/>
        </w:rPr>
        <w:t xml:space="preserve">Coromoto </w:t>
      </w:r>
      <w:r w:rsidRPr="002C5F10">
        <w:rPr>
          <w:rFonts w:ascii="Times New Roman" w:eastAsia="Calibri" w:hAnsi="Times New Roman" w:cs="Times New Roman"/>
          <w:sz w:val="24"/>
          <w:szCs w:val="24"/>
          <w:lang w:val="es-CO"/>
        </w:rPr>
        <w:t xml:space="preserve">Peñaloza (2017), refiere que </w:t>
      </w:r>
      <w:r w:rsidR="00841FD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lo que un niño puede hacer hoy con la ayuda de alguien, es capaz mañana de hacerlo por sí sólo</w:t>
      </w:r>
      <w:r w:rsidR="00841FD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 53). Por todo lo anterior, en este estudio se asume que el docente puede favorecer el aprendizaje colaborativo en los estudiantes al permitir la interacción entre pares, fomentar la reflexión frente a las fortalezas y debilidades detectadas en los exámenes escritos y </w:t>
      </w:r>
      <w:r w:rsidR="00841FD8" w:rsidRPr="00B24C2F">
        <w:rPr>
          <w:rFonts w:ascii="Times New Roman" w:eastAsia="Calibri" w:hAnsi="Times New Roman" w:cs="Times New Roman"/>
          <w:sz w:val="24"/>
          <w:szCs w:val="24"/>
          <w:lang w:val="es-CO"/>
        </w:rPr>
        <w:t>propiciar</w:t>
      </w:r>
      <w:r w:rsidR="00841FD8">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la conformación permanente de pequeños grupos de trabajo en el aula de clases.</w:t>
      </w:r>
    </w:p>
    <w:p w14:paraId="6A1AF567" w14:textId="1EAE413F" w:rsidR="00D25117" w:rsidRPr="00A70676" w:rsidRDefault="004865D0" w:rsidP="002F5B13">
      <w:pPr>
        <w:spacing w:after="0" w:line="360" w:lineRule="auto"/>
        <w:contextualSpacing/>
        <w:jc w:val="both"/>
        <w:rPr>
          <w:rFonts w:ascii="Times New Roman" w:eastAsia="Calibri" w:hAnsi="Times New Roman" w:cs="Times New Roman"/>
          <w:i/>
          <w:iCs/>
          <w:sz w:val="24"/>
          <w:szCs w:val="24"/>
          <w:highlight w:val="green"/>
        </w:rPr>
      </w:pPr>
      <w:r w:rsidRPr="002F6758">
        <w:rPr>
          <w:rFonts w:ascii="Times New Roman" w:eastAsia="Calibri" w:hAnsi="Times New Roman" w:cs="Times New Roman"/>
          <w:b/>
          <w:bCs/>
          <w:sz w:val="24"/>
          <w:szCs w:val="24"/>
          <w:highlight w:val="yellow"/>
        </w:rPr>
        <w:t>#3</w:t>
      </w:r>
      <w:r w:rsidRPr="002F6758">
        <w:rPr>
          <w:rFonts w:ascii="Times New Roman" w:eastAsia="Calibri" w:hAnsi="Times New Roman" w:cs="Times New Roman"/>
          <w:b/>
          <w:bCs/>
          <w:sz w:val="24"/>
          <w:szCs w:val="24"/>
        </w:rPr>
        <w:t xml:space="preserve"> </w:t>
      </w:r>
      <w:r w:rsidR="00D25117" w:rsidRPr="00A70676">
        <w:rPr>
          <w:rFonts w:ascii="Times New Roman" w:eastAsia="Calibri" w:hAnsi="Times New Roman" w:cs="Times New Roman"/>
          <w:b/>
          <w:bCs/>
          <w:i/>
          <w:iCs/>
          <w:sz w:val="24"/>
          <w:szCs w:val="24"/>
          <w:highlight w:val="green"/>
          <w:lang w:val="es-CO"/>
        </w:rPr>
        <w:t>La evaluación formativa</w:t>
      </w:r>
    </w:p>
    <w:p w14:paraId="274564A2" w14:textId="34F43770"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El trabajo investigativo contempla las dos dimensiones o componentes de la evaluación formativa: el seguimiento al aprendizaje y el uso pedagógico de los resultados. El seguimiento al aprendizaje tiene que ver</w:t>
      </w:r>
      <w:r w:rsidR="00841FD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según el Ministerio de Educación Nacional </w:t>
      </w:r>
      <w:r w:rsidR="00841FD8">
        <w:rPr>
          <w:rFonts w:ascii="Times New Roman" w:eastAsia="Calibri" w:hAnsi="Times New Roman" w:cs="Times New Roman"/>
          <w:sz w:val="24"/>
          <w:szCs w:val="24"/>
          <w:lang w:val="es-CO"/>
        </w:rPr>
        <w:t>(</w:t>
      </w:r>
      <w:r w:rsidR="00841FD8" w:rsidRPr="00A70676">
        <w:rPr>
          <w:rFonts w:ascii="Times New Roman" w:eastAsia="Calibri" w:hAnsi="Times New Roman" w:cs="Times New Roman"/>
          <w:smallCaps/>
          <w:sz w:val="24"/>
          <w:szCs w:val="24"/>
          <w:highlight w:val="magenta"/>
          <w:lang w:val="es-CO"/>
        </w:rPr>
        <w:t>men</w:t>
      </w:r>
      <w:r w:rsidR="00841FD8">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2017) con la manera en que el docente recoge y registra la información</w:t>
      </w:r>
      <w:r w:rsidR="00841FD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este componente requiere las siguientes acciones: </w:t>
      </w:r>
      <w:r w:rsidR="00FC4CE2">
        <w:rPr>
          <w:rFonts w:ascii="Times New Roman" w:eastAsia="Calibri" w:hAnsi="Times New Roman" w:cs="Times New Roman"/>
          <w:sz w:val="24"/>
          <w:szCs w:val="24"/>
          <w:lang w:val="es-CO"/>
        </w:rPr>
        <w:t>r</w:t>
      </w:r>
      <w:r w:rsidRPr="002C5F10">
        <w:rPr>
          <w:rFonts w:ascii="Times New Roman" w:eastAsia="Calibri" w:hAnsi="Times New Roman" w:cs="Times New Roman"/>
          <w:sz w:val="24"/>
          <w:szCs w:val="24"/>
          <w:lang w:val="es-CO"/>
        </w:rPr>
        <w:t>ecolectar la información que se origina de las actividades que pretendan valorar o entender lo que han aprendido los estudiantes</w:t>
      </w:r>
      <w:r w:rsidR="00FC4CE2">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FC4CE2">
        <w:rPr>
          <w:rFonts w:ascii="Times New Roman" w:eastAsia="Calibri" w:hAnsi="Times New Roman" w:cs="Times New Roman"/>
          <w:sz w:val="24"/>
          <w:szCs w:val="24"/>
          <w:lang w:val="es-CO"/>
        </w:rPr>
        <w:t>o</w:t>
      </w:r>
      <w:r w:rsidRPr="002C5F10">
        <w:rPr>
          <w:rFonts w:ascii="Times New Roman" w:eastAsia="Calibri" w:hAnsi="Times New Roman" w:cs="Times New Roman"/>
          <w:sz w:val="24"/>
          <w:szCs w:val="24"/>
          <w:lang w:val="es-CO"/>
        </w:rPr>
        <w:t>rganizar la información de la evaluación para determinar tendencias en los procesos de los estudiantes</w:t>
      </w:r>
      <w:r w:rsidR="00FC4CE2">
        <w:rPr>
          <w:rFonts w:ascii="Times New Roman" w:eastAsia="Calibri" w:hAnsi="Times New Roman" w:cs="Times New Roman"/>
          <w:sz w:val="24"/>
          <w:szCs w:val="24"/>
          <w:lang w:val="es-CO"/>
        </w:rPr>
        <w:t>;</w:t>
      </w:r>
      <w:r w:rsidR="002E4A8A">
        <w:rPr>
          <w:rFonts w:ascii="Times New Roman" w:eastAsia="Calibri" w:hAnsi="Times New Roman" w:cs="Times New Roman"/>
          <w:sz w:val="24"/>
          <w:szCs w:val="24"/>
          <w:lang w:val="es-CO"/>
        </w:rPr>
        <w:t xml:space="preserve"> </w:t>
      </w:r>
      <w:r w:rsidR="00FC4CE2">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nalizar lo que han realizado los estudiantes (según su ritmo y nivel) en cada una de las experiencias de aprendizaje</w:t>
      </w:r>
      <w:r w:rsidR="00FC4CE2">
        <w:rPr>
          <w:rFonts w:ascii="Times New Roman" w:eastAsia="Calibri" w:hAnsi="Times New Roman" w:cs="Times New Roman"/>
          <w:sz w:val="24"/>
          <w:szCs w:val="24"/>
          <w:lang w:val="es-CO"/>
        </w:rPr>
        <w:t>; e</w:t>
      </w:r>
      <w:r w:rsidRPr="002C5F10">
        <w:rPr>
          <w:rFonts w:ascii="Times New Roman" w:eastAsia="Calibri" w:hAnsi="Times New Roman" w:cs="Times New Roman"/>
          <w:sz w:val="24"/>
          <w:szCs w:val="24"/>
          <w:lang w:val="es-CO"/>
        </w:rPr>
        <w:t xml:space="preserve"> identificar los avances o retrocesos de cada educando para establecer la ruta de trabajo.</w:t>
      </w:r>
    </w:p>
    <w:p w14:paraId="2C326A21" w14:textId="7D809D0F" w:rsidR="00D25117" w:rsidRPr="002C5F10" w:rsidRDefault="00744240" w:rsidP="007C31DE">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lang w:val="es-CO"/>
        </w:rPr>
        <w:t>E</w:t>
      </w:r>
      <w:r w:rsidR="00D25117" w:rsidRPr="002C5F10">
        <w:rPr>
          <w:rFonts w:ascii="Times New Roman" w:eastAsia="Calibri" w:hAnsi="Times New Roman" w:cs="Times New Roman"/>
          <w:sz w:val="24"/>
          <w:szCs w:val="24"/>
          <w:lang w:val="es-CO"/>
        </w:rPr>
        <w:t xml:space="preserve">l uso pedagógico de los resultados se relaciona con la toma de decisiones a partir del análisis de los resultados de la evaluación. Para el </w:t>
      </w:r>
      <w:r w:rsidR="00B24791" w:rsidRPr="00A70676">
        <w:rPr>
          <w:rFonts w:ascii="Times New Roman" w:eastAsia="Calibri" w:hAnsi="Times New Roman" w:cs="Times New Roman"/>
          <w:smallCaps/>
          <w:sz w:val="24"/>
          <w:szCs w:val="24"/>
          <w:highlight w:val="magenta"/>
          <w:lang w:val="es-CO"/>
        </w:rPr>
        <w:t>men</w:t>
      </w:r>
      <w:r w:rsidR="00D25117" w:rsidRPr="002C5F10">
        <w:rPr>
          <w:rFonts w:ascii="Times New Roman" w:eastAsia="Calibri" w:hAnsi="Times New Roman" w:cs="Times New Roman"/>
          <w:sz w:val="24"/>
          <w:szCs w:val="24"/>
          <w:lang w:val="es-CO"/>
        </w:rPr>
        <w:t xml:space="preserve"> (2017)</w:t>
      </w:r>
      <w:r w:rsidR="00D25117" w:rsidRPr="00B861F2">
        <w:rPr>
          <w:rFonts w:ascii="Times New Roman" w:eastAsia="Calibri" w:hAnsi="Times New Roman" w:cs="Times New Roman"/>
          <w:sz w:val="24"/>
          <w:szCs w:val="24"/>
          <w:lang w:val="es-CO"/>
        </w:rPr>
        <w:t>,</w:t>
      </w:r>
      <w:r w:rsidR="00D25117" w:rsidRPr="002C5F10">
        <w:rPr>
          <w:rFonts w:ascii="Times New Roman" w:eastAsia="Calibri" w:hAnsi="Times New Roman" w:cs="Times New Roman"/>
          <w:sz w:val="24"/>
          <w:szCs w:val="24"/>
          <w:lang w:val="es-CO"/>
        </w:rPr>
        <w:t xml:space="preserve"> la toma de decisiones debe impactar las acciones de enseñanza y aprendizaje con actividades</w:t>
      </w:r>
      <w:r>
        <w:rPr>
          <w:rFonts w:ascii="Times New Roman" w:eastAsia="Calibri" w:hAnsi="Times New Roman" w:cs="Times New Roman"/>
          <w:sz w:val="24"/>
          <w:szCs w:val="24"/>
          <w:lang w:val="es-CO"/>
        </w:rPr>
        <w:t>,</w:t>
      </w:r>
      <w:r w:rsidR="00D25117" w:rsidRPr="002C5F10">
        <w:rPr>
          <w:rFonts w:ascii="Times New Roman" w:eastAsia="Calibri" w:hAnsi="Times New Roman" w:cs="Times New Roman"/>
          <w:sz w:val="24"/>
          <w:szCs w:val="24"/>
          <w:lang w:val="es-CO"/>
        </w:rPr>
        <w:t xml:space="preserve"> tales como fortalecer una </w:t>
      </w:r>
      <w:r w:rsidR="00D25117" w:rsidRPr="002C5F10">
        <w:rPr>
          <w:rFonts w:ascii="Times New Roman" w:eastAsia="Calibri" w:hAnsi="Times New Roman" w:cs="Times New Roman"/>
          <w:sz w:val="24"/>
          <w:szCs w:val="24"/>
          <w:lang w:val="es-CO"/>
        </w:rPr>
        <w:lastRenderedPageBreak/>
        <w:t>cultura de mejoramiento continuo, reorientar las prácticas de aula, crear estrategias de apoyo diferenciado y retroalimentar los procesos que realizan los estudiantes.</w:t>
      </w:r>
      <w:r w:rsidR="002E4A8A">
        <w:rPr>
          <w:rFonts w:ascii="Times New Roman" w:eastAsia="Calibri" w:hAnsi="Times New Roman" w:cs="Times New Roman"/>
          <w:sz w:val="24"/>
          <w:szCs w:val="24"/>
          <w:lang w:val="es-CO"/>
        </w:rPr>
        <w:t xml:space="preserve"> </w:t>
      </w:r>
    </w:p>
    <w:p w14:paraId="251E2E36" w14:textId="1E10DA2D" w:rsidR="00D25117" w:rsidRPr="00A70676" w:rsidRDefault="004865D0" w:rsidP="00FF3034">
      <w:pPr>
        <w:spacing w:after="0" w:line="360" w:lineRule="auto"/>
        <w:contextualSpacing/>
        <w:jc w:val="both"/>
        <w:rPr>
          <w:rFonts w:ascii="Times New Roman" w:eastAsia="Calibri" w:hAnsi="Times New Roman" w:cs="Times New Roman"/>
          <w:i/>
          <w:iCs/>
          <w:sz w:val="24"/>
          <w:szCs w:val="24"/>
          <w:highlight w:val="green"/>
        </w:rPr>
      </w:pPr>
      <w:r w:rsidRPr="002F6758">
        <w:rPr>
          <w:rFonts w:ascii="Times New Roman" w:eastAsia="Calibri" w:hAnsi="Times New Roman" w:cs="Times New Roman"/>
          <w:b/>
          <w:bCs/>
          <w:sz w:val="24"/>
          <w:szCs w:val="24"/>
          <w:highlight w:val="yellow"/>
        </w:rPr>
        <w:t>#3</w:t>
      </w:r>
      <w:r w:rsidRPr="002F6758">
        <w:rPr>
          <w:rFonts w:ascii="Times New Roman" w:eastAsia="Calibri" w:hAnsi="Times New Roman" w:cs="Times New Roman"/>
          <w:b/>
          <w:bCs/>
          <w:sz w:val="24"/>
          <w:szCs w:val="24"/>
        </w:rPr>
        <w:t xml:space="preserve"> </w:t>
      </w:r>
      <w:r w:rsidR="00AB48D8" w:rsidRPr="00A70676">
        <w:rPr>
          <w:rFonts w:ascii="Times New Roman" w:eastAsia="Calibri" w:hAnsi="Times New Roman" w:cs="Times New Roman"/>
          <w:b/>
          <w:bCs/>
          <w:i/>
          <w:iCs/>
          <w:sz w:val="24"/>
          <w:szCs w:val="24"/>
          <w:highlight w:val="green"/>
          <w:lang w:val="es-CO"/>
        </w:rPr>
        <w:t>Desarrollo</w:t>
      </w:r>
      <w:r w:rsidR="00D25117" w:rsidRPr="00A70676">
        <w:rPr>
          <w:rFonts w:ascii="Times New Roman" w:eastAsia="Calibri" w:hAnsi="Times New Roman" w:cs="Times New Roman"/>
          <w:b/>
          <w:bCs/>
          <w:i/>
          <w:iCs/>
          <w:sz w:val="24"/>
          <w:szCs w:val="24"/>
          <w:highlight w:val="green"/>
          <w:lang w:val="es-CO"/>
        </w:rPr>
        <w:t xml:space="preserve"> </w:t>
      </w:r>
      <w:r w:rsidR="00AB48D8" w:rsidRPr="00A70676">
        <w:rPr>
          <w:rFonts w:ascii="Times New Roman" w:eastAsia="Calibri" w:hAnsi="Times New Roman" w:cs="Times New Roman"/>
          <w:b/>
          <w:bCs/>
          <w:i/>
          <w:iCs/>
          <w:sz w:val="24"/>
          <w:szCs w:val="24"/>
          <w:highlight w:val="green"/>
          <w:lang w:val="es-CO"/>
        </w:rPr>
        <w:t>pedagógico</w:t>
      </w:r>
    </w:p>
    <w:p w14:paraId="11DF8644" w14:textId="1864B018"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rPr>
        <w:t>S</w:t>
      </w:r>
      <w:r w:rsidRPr="000413E9">
        <w:rPr>
          <w:rFonts w:ascii="Times New Roman" w:eastAsia="Calibri" w:hAnsi="Times New Roman" w:cs="Times New Roman"/>
          <w:sz w:val="24"/>
          <w:szCs w:val="24"/>
          <w:lang w:val="es-CO"/>
        </w:rPr>
        <w:t>e</w:t>
      </w:r>
      <w:r w:rsidRPr="00B1105A">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realizaron evaluaciones escritas periódica</w:t>
      </w:r>
      <w:r w:rsidR="00774534">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(una cada 15 día</w:t>
      </w:r>
      <w:r w:rsidRPr="00D75B4E">
        <w:rPr>
          <w:rFonts w:ascii="Times New Roman" w:eastAsia="Calibri" w:hAnsi="Times New Roman" w:cs="Times New Roman"/>
          <w:sz w:val="24"/>
          <w:szCs w:val="24"/>
          <w:lang w:val="es-CO"/>
        </w:rPr>
        <w:t>s</w:t>
      </w:r>
      <w:r w:rsidR="00AB48D8" w:rsidRPr="00D75B4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desde la primera semana de abril de</w:t>
      </w:r>
      <w:r w:rsidR="00B24791">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 2019 hasta la segunda semana de noviembre de</w:t>
      </w:r>
      <w:r w:rsidR="00B24791">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 2019</w:t>
      </w:r>
      <w:r w:rsidRPr="00D75B4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teniendo en cuenta los temas y subtemas de cada uno de los componentes de la asignatura de Física (mecánica clásica, termodinámica, eventos ondulatorios y electromagnéticos). </w:t>
      </w:r>
      <w:r w:rsidR="00774534">
        <w:rPr>
          <w:rFonts w:ascii="Times New Roman" w:eastAsia="Calibri" w:hAnsi="Times New Roman" w:cs="Times New Roman"/>
          <w:sz w:val="24"/>
          <w:szCs w:val="24"/>
          <w:lang w:val="es-CO"/>
        </w:rPr>
        <w:t>A</w:t>
      </w:r>
      <w:r w:rsidR="00774534" w:rsidRPr="002C5F10">
        <w:rPr>
          <w:rFonts w:ascii="Times New Roman" w:eastAsia="Calibri" w:hAnsi="Times New Roman" w:cs="Times New Roman"/>
          <w:sz w:val="24"/>
          <w:szCs w:val="24"/>
          <w:lang w:val="es-CO"/>
        </w:rPr>
        <w:t>ntes de la fecha de la evaluación escrita</w:t>
      </w:r>
      <w:r w:rsidR="00774534">
        <w:rPr>
          <w:rFonts w:ascii="Times New Roman" w:eastAsia="Calibri" w:hAnsi="Times New Roman" w:cs="Times New Roman"/>
          <w:sz w:val="24"/>
          <w:szCs w:val="24"/>
          <w:lang w:val="es-CO"/>
        </w:rPr>
        <w:t>,</w:t>
      </w:r>
      <w:r w:rsidR="00774534" w:rsidRPr="002C5F10">
        <w:rPr>
          <w:rFonts w:ascii="Times New Roman" w:eastAsia="Calibri" w:hAnsi="Times New Roman" w:cs="Times New Roman"/>
          <w:sz w:val="24"/>
          <w:szCs w:val="24"/>
          <w:lang w:val="es-CO"/>
        </w:rPr>
        <w:t xml:space="preserve"> </w:t>
      </w:r>
      <w:r w:rsidR="00774534">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l estudiante tuvo la oportunidad de seleccionar el nivel de dicho examen</w:t>
      </w:r>
      <w:r w:rsidR="0077453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según su interés personal y ritmo de aprendizaje. Al finalizar cada periodo académico, el educando logró una valoración que podía ser: </w:t>
      </w:r>
      <w:r w:rsidR="00D44B03">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ivel </w:t>
      </w:r>
      <w:r w:rsidR="00D44B03">
        <w:rPr>
          <w:rFonts w:ascii="Times New Roman" w:eastAsia="Calibri" w:hAnsi="Times New Roman" w:cs="Times New Roman"/>
          <w:sz w:val="24"/>
          <w:szCs w:val="24"/>
          <w:lang w:val="es-CO"/>
        </w:rPr>
        <w:t>b</w:t>
      </w:r>
      <w:r w:rsidRPr="002C5F10">
        <w:rPr>
          <w:rFonts w:ascii="Times New Roman" w:eastAsia="Calibri" w:hAnsi="Times New Roman" w:cs="Times New Roman"/>
          <w:sz w:val="24"/>
          <w:szCs w:val="24"/>
          <w:lang w:val="es-CO"/>
        </w:rPr>
        <w:t>ásico (B), cuando el estudiante alcanz</w:t>
      </w:r>
      <w:r w:rsidR="0073550B">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 xml:space="preserve"> a reconocer la información que se le suministra en problemas sencillos (con una variable) y a establecer algunos conceptos y leyes de la </w:t>
      </w:r>
      <w:r w:rsidR="00D44B03">
        <w:rPr>
          <w:rFonts w:ascii="Times New Roman" w:eastAsia="Calibri" w:hAnsi="Times New Roman" w:cs="Times New Roman"/>
          <w:sz w:val="24"/>
          <w:szCs w:val="24"/>
          <w:lang w:val="es-CO"/>
        </w:rPr>
        <w:t>f</w:t>
      </w:r>
      <w:r w:rsidRPr="002C5F10">
        <w:rPr>
          <w:rFonts w:ascii="Times New Roman" w:eastAsia="Calibri" w:hAnsi="Times New Roman" w:cs="Times New Roman"/>
          <w:sz w:val="24"/>
          <w:szCs w:val="24"/>
          <w:lang w:val="es-CO"/>
        </w:rPr>
        <w:t>ísica que le permiten describir situaciones para solucionar el problema. La calificación para este nivel</w:t>
      </w:r>
      <w:r w:rsidR="00D44B0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según el sistema institucional de evaluación de la </w:t>
      </w:r>
      <w:r w:rsidR="00D44B03" w:rsidRPr="00A70676">
        <w:rPr>
          <w:rFonts w:ascii="Times New Roman" w:eastAsia="Calibri" w:hAnsi="Times New Roman" w:cs="Times New Roman"/>
          <w:smallCaps/>
          <w:sz w:val="24"/>
          <w:szCs w:val="24"/>
          <w:highlight w:val="magenta"/>
          <w:lang w:val="es-CO"/>
        </w:rPr>
        <w:t>ensma</w:t>
      </w:r>
      <w:r w:rsidR="00D44B03">
        <w:rPr>
          <w:rFonts w:ascii="Times New Roman" w:eastAsia="Calibri" w:hAnsi="Times New Roman" w:cs="Times New Roman"/>
          <w:smallCaps/>
          <w:sz w:val="24"/>
          <w:szCs w:val="24"/>
          <w:lang w:val="es-CO"/>
        </w:rPr>
        <w:t>,</w:t>
      </w:r>
      <w:r w:rsidRPr="002C5F10">
        <w:rPr>
          <w:rFonts w:ascii="Times New Roman" w:eastAsia="Calibri" w:hAnsi="Times New Roman" w:cs="Times New Roman"/>
          <w:sz w:val="24"/>
          <w:szCs w:val="24"/>
          <w:lang w:val="es-CO"/>
        </w:rPr>
        <w:t xml:space="preserve"> fue una nota comprendida entre 3,5 y 3,9.</w:t>
      </w:r>
    </w:p>
    <w:p w14:paraId="472E9E78" w14:textId="368F7CEF" w:rsidR="00D25117" w:rsidRPr="002C5F10" w:rsidRDefault="00D25117" w:rsidP="007C31DE">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El nivel </w:t>
      </w:r>
      <w:r w:rsidR="00D44B03">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lto (A) se obtuvo cuando el estudiante</w:t>
      </w:r>
      <w:r w:rsidR="00D44B0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a</w:t>
      </w:r>
      <w:r w:rsidR="00D44B03">
        <w:rPr>
          <w:rFonts w:ascii="Times New Roman" w:eastAsia="Calibri" w:hAnsi="Times New Roman" w:cs="Times New Roman"/>
          <w:sz w:val="24"/>
          <w:szCs w:val="24"/>
          <w:lang w:val="es-CO"/>
        </w:rPr>
        <w:t>demás</w:t>
      </w:r>
      <w:r w:rsidRPr="002C5F10">
        <w:rPr>
          <w:rFonts w:ascii="Times New Roman" w:eastAsia="Calibri" w:hAnsi="Times New Roman" w:cs="Times New Roman"/>
          <w:sz w:val="24"/>
          <w:szCs w:val="24"/>
          <w:lang w:val="es-CO"/>
        </w:rPr>
        <w:t xml:space="preserve"> de cumplir con lo descrito en el nivel básico, fue capaz de relacionar teorías de la </w:t>
      </w:r>
      <w:r w:rsidR="00D44B03">
        <w:rPr>
          <w:rFonts w:ascii="Times New Roman" w:eastAsia="Calibri" w:hAnsi="Times New Roman" w:cs="Times New Roman"/>
          <w:sz w:val="24"/>
          <w:szCs w:val="24"/>
          <w:lang w:val="es-CO"/>
        </w:rPr>
        <w:t>f</w:t>
      </w:r>
      <w:r w:rsidRPr="002C5F10">
        <w:rPr>
          <w:rFonts w:ascii="Times New Roman" w:eastAsia="Calibri" w:hAnsi="Times New Roman" w:cs="Times New Roman"/>
          <w:sz w:val="24"/>
          <w:szCs w:val="24"/>
          <w:lang w:val="es-CO"/>
        </w:rPr>
        <w:t>ísica en diferentes contextos, hacer inferencias</w:t>
      </w:r>
      <w:r w:rsidR="00D44B03">
        <w:rPr>
          <w:rFonts w:ascii="Times New Roman" w:eastAsia="Calibri" w:hAnsi="Times New Roman" w:cs="Times New Roman"/>
          <w:sz w:val="24"/>
          <w:szCs w:val="24"/>
          <w:lang w:val="es-CO"/>
        </w:rPr>
        <w:t xml:space="preserve"> y</w:t>
      </w:r>
      <w:r w:rsidRPr="002C5F10">
        <w:rPr>
          <w:rFonts w:ascii="Times New Roman" w:eastAsia="Calibri" w:hAnsi="Times New Roman" w:cs="Times New Roman"/>
          <w:sz w:val="24"/>
          <w:szCs w:val="24"/>
          <w:lang w:val="es-CO"/>
        </w:rPr>
        <w:t xml:space="preserve"> solucionar problemas que involucr</w:t>
      </w:r>
      <w:r w:rsidR="0073550B">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n dos variables. La calificación para este nivel</w:t>
      </w:r>
      <w:r w:rsidR="00D44B0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según el sistema institucional de evaluación de la </w:t>
      </w:r>
      <w:r w:rsidR="00D44B03" w:rsidRPr="00A70676">
        <w:rPr>
          <w:rFonts w:ascii="Times New Roman" w:eastAsia="Calibri" w:hAnsi="Times New Roman" w:cs="Times New Roman"/>
          <w:smallCaps/>
          <w:sz w:val="24"/>
          <w:szCs w:val="24"/>
          <w:highlight w:val="magenta"/>
          <w:lang w:val="es-CO"/>
        </w:rPr>
        <w:t>ensma</w:t>
      </w:r>
      <w:r w:rsidR="00D44B0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fue una nota comprendida entre 4,0 y 4,5. </w:t>
      </w:r>
    </w:p>
    <w:p w14:paraId="62822B2C" w14:textId="5891ED1A" w:rsidR="00D25117" w:rsidRPr="002C5F10" w:rsidRDefault="00D25117" w:rsidP="007C31DE">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Finalmente, el nivel </w:t>
      </w:r>
      <w:r w:rsidR="00D44B03">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uperior (S) indicó que el estudiante</w:t>
      </w:r>
      <w:r w:rsidR="006915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691501">
        <w:rPr>
          <w:rFonts w:ascii="Times New Roman" w:eastAsia="Calibri" w:hAnsi="Times New Roman" w:cs="Times New Roman"/>
          <w:sz w:val="24"/>
          <w:szCs w:val="24"/>
          <w:lang w:val="es-CO"/>
        </w:rPr>
        <w:t xml:space="preserve">a más </w:t>
      </w:r>
      <w:r w:rsidRPr="002C5F10">
        <w:rPr>
          <w:rFonts w:ascii="Times New Roman" w:eastAsia="Calibri" w:hAnsi="Times New Roman" w:cs="Times New Roman"/>
          <w:sz w:val="24"/>
          <w:szCs w:val="24"/>
          <w:lang w:val="es-CO"/>
        </w:rPr>
        <w:t xml:space="preserve">de cumplir con lo descrito en los niveles básico y alto, pudo utilizar en sus argumentos el lenguaje propio de la </w:t>
      </w:r>
      <w:r w:rsidR="00691501">
        <w:rPr>
          <w:rFonts w:ascii="Times New Roman" w:eastAsia="Calibri" w:hAnsi="Times New Roman" w:cs="Times New Roman"/>
          <w:sz w:val="24"/>
          <w:szCs w:val="24"/>
          <w:lang w:val="es-CO"/>
        </w:rPr>
        <w:t>f</w:t>
      </w:r>
      <w:r w:rsidRPr="002C5F10">
        <w:rPr>
          <w:rFonts w:ascii="Times New Roman" w:eastAsia="Calibri" w:hAnsi="Times New Roman" w:cs="Times New Roman"/>
          <w:sz w:val="24"/>
          <w:szCs w:val="24"/>
          <w:lang w:val="es-CO"/>
        </w:rPr>
        <w:t>ísica para analizar fenómenos cotidianos, plantear preguntas de investigación y solucionar problemas complejos que necesitaron la combinación de diferentes conceptos y teorías. La calificación para este nivel</w:t>
      </w:r>
      <w:r w:rsidR="006915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según el sistema institucional de evaluación de la </w:t>
      </w:r>
      <w:r w:rsidR="00691501" w:rsidRPr="00A70676">
        <w:rPr>
          <w:rFonts w:ascii="Times New Roman" w:eastAsia="Calibri" w:hAnsi="Times New Roman" w:cs="Times New Roman"/>
          <w:smallCaps/>
          <w:sz w:val="24"/>
          <w:szCs w:val="24"/>
          <w:highlight w:val="magenta"/>
          <w:lang w:val="es-CO"/>
        </w:rPr>
        <w:t>ensma</w:t>
      </w:r>
      <w:r w:rsidR="006915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fue una nota comprendida entre 4,6 y 5,0. Cabe </w:t>
      </w:r>
      <w:r w:rsidR="006B39EA">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 xml:space="preserve">notar que el estudiante que no logró ubicarse en ninguno de estos tres niveles </w:t>
      </w:r>
      <w:r w:rsidR="00691501">
        <w:rPr>
          <w:rFonts w:ascii="Times New Roman" w:eastAsia="Calibri" w:hAnsi="Times New Roman" w:cs="Times New Roman"/>
          <w:sz w:val="24"/>
          <w:szCs w:val="24"/>
          <w:lang w:val="es-CO"/>
        </w:rPr>
        <w:t>mostr</w:t>
      </w:r>
      <w:r w:rsidRPr="002C5F10">
        <w:rPr>
          <w:rFonts w:ascii="Times New Roman" w:eastAsia="Calibri" w:hAnsi="Times New Roman" w:cs="Times New Roman"/>
          <w:sz w:val="24"/>
          <w:szCs w:val="24"/>
          <w:lang w:val="es-CO"/>
        </w:rPr>
        <w:t>ó que no posee las capacidades mínimas en torno a la aplicación de conceptos, leyes y procedimientos para solucionar problemas</w:t>
      </w:r>
      <w:r w:rsidR="00691501">
        <w:rPr>
          <w:rFonts w:ascii="Times New Roman" w:eastAsia="Calibri" w:hAnsi="Times New Roman" w:cs="Times New Roman"/>
          <w:sz w:val="24"/>
          <w:szCs w:val="24"/>
          <w:lang w:val="es-CO"/>
        </w:rPr>
        <w:t>;</w:t>
      </w:r>
      <w:r w:rsidR="002E4A8A">
        <w:rPr>
          <w:rFonts w:ascii="Times New Roman" w:eastAsia="Calibri" w:hAnsi="Times New Roman" w:cs="Times New Roman"/>
          <w:sz w:val="24"/>
          <w:szCs w:val="24"/>
          <w:lang w:val="es-CO"/>
        </w:rPr>
        <w:t xml:space="preserve"> </w:t>
      </w:r>
      <w:r w:rsidR="00691501">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or lo tanto, fue ubicado en el nivel inferior, es decir, perdió la asignatura (P). La calificación para este nivel</w:t>
      </w:r>
      <w:r w:rsidR="006915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según el sistema institucional de evaluación de la </w:t>
      </w:r>
      <w:r w:rsidR="00691501" w:rsidRPr="00A70676">
        <w:rPr>
          <w:rFonts w:ascii="Times New Roman" w:eastAsia="Calibri" w:hAnsi="Times New Roman" w:cs="Times New Roman"/>
          <w:smallCaps/>
          <w:sz w:val="24"/>
          <w:szCs w:val="24"/>
          <w:highlight w:val="magenta"/>
          <w:lang w:val="es-CO"/>
        </w:rPr>
        <w:t>ensma</w:t>
      </w:r>
      <w:r w:rsidR="006915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fue una nota comprendida entre 1,0 y 3,4. </w:t>
      </w:r>
    </w:p>
    <w:p w14:paraId="36BF1F10" w14:textId="53303E70" w:rsidR="00D25117" w:rsidRDefault="00D25117" w:rsidP="007C31DE">
      <w:pPr>
        <w:spacing w:after="0" w:line="360" w:lineRule="auto"/>
        <w:ind w:firstLine="709"/>
        <w:jc w:val="both"/>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lastRenderedPageBreak/>
        <w:t xml:space="preserve">Con el ánimo de ubicar al lector en el contexto del diseño de las evaluaciones escritas construidas con diferentes niveles de dificultad, en las cuales el estudiante tuvo la oportunidad de elegir el nivel </w:t>
      </w:r>
      <w:r w:rsidRPr="00B1105A">
        <w:rPr>
          <w:rFonts w:ascii="Times New Roman" w:eastAsia="Calibri" w:hAnsi="Times New Roman" w:cs="Times New Roman"/>
          <w:sz w:val="24"/>
          <w:szCs w:val="24"/>
          <w:lang w:val="es-CO"/>
        </w:rPr>
        <w:t>de complejidad en el</w:t>
      </w:r>
      <w:r w:rsidRPr="00A70676">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que deseó ser evaluado según su ritmo de aprendizaje, se muestran la </w:t>
      </w:r>
      <w:r w:rsidRPr="00A70676">
        <w:rPr>
          <w:rFonts w:ascii="Times New Roman" w:eastAsia="Calibri" w:hAnsi="Times New Roman" w:cs="Times New Roman"/>
          <w:sz w:val="24"/>
          <w:szCs w:val="24"/>
          <w:highlight w:val="cyan"/>
          <w:lang w:val="es-CO"/>
        </w:rPr>
        <w:t xml:space="preserve">tabla </w:t>
      </w:r>
      <w:r w:rsidR="00BE4DBD">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2</w:t>
      </w:r>
      <w:r w:rsidRPr="00633592">
        <w:rPr>
          <w:rFonts w:ascii="Times New Roman" w:eastAsia="Calibri" w:hAnsi="Times New Roman" w:cs="Times New Roman"/>
          <w:sz w:val="24"/>
          <w:szCs w:val="24"/>
          <w:lang w:val="es-CO"/>
        </w:rPr>
        <w:t xml:space="preserve"> y</w:t>
      </w:r>
      <w:r w:rsidR="0051742D">
        <w:rPr>
          <w:rFonts w:ascii="Times New Roman" w:eastAsia="Calibri" w:hAnsi="Times New Roman" w:cs="Times New Roman"/>
          <w:sz w:val="24"/>
          <w:szCs w:val="24"/>
          <w:lang w:val="es-CO"/>
        </w:rPr>
        <w:t xml:space="preserve"> la </w:t>
      </w:r>
      <w:r w:rsidR="0051742D" w:rsidRPr="00A70676">
        <w:rPr>
          <w:rFonts w:ascii="Times New Roman" w:eastAsia="Calibri" w:hAnsi="Times New Roman" w:cs="Times New Roman"/>
          <w:sz w:val="24"/>
          <w:szCs w:val="24"/>
          <w:highlight w:val="cyan"/>
          <w:lang w:val="es-CO"/>
        </w:rPr>
        <w:t>tabla</w:t>
      </w:r>
      <w:r w:rsidRPr="00A70676">
        <w:rPr>
          <w:rFonts w:ascii="Times New Roman" w:eastAsia="Calibri" w:hAnsi="Times New Roman" w:cs="Times New Roman"/>
          <w:sz w:val="24"/>
          <w:szCs w:val="24"/>
          <w:highlight w:val="cyan"/>
          <w:lang w:val="es-CO"/>
        </w:rPr>
        <w:t xml:space="preserve"> </w:t>
      </w:r>
      <w:r w:rsidR="00BE4DBD" w:rsidRPr="0051742D">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3</w:t>
      </w:r>
      <w:r w:rsidRPr="002C5F10">
        <w:rPr>
          <w:rFonts w:ascii="Times New Roman" w:eastAsia="Calibri" w:hAnsi="Times New Roman" w:cs="Times New Roman"/>
          <w:sz w:val="24"/>
          <w:szCs w:val="24"/>
          <w:lang w:val="es-CO"/>
        </w:rPr>
        <w:t xml:space="preserve"> que contienen algunos tipos de preguntas y ejercicios </w:t>
      </w:r>
      <w:r w:rsidR="00BE4DBD">
        <w:rPr>
          <w:rFonts w:ascii="Times New Roman" w:eastAsia="Calibri" w:hAnsi="Times New Roman" w:cs="Times New Roman"/>
          <w:sz w:val="24"/>
          <w:szCs w:val="24"/>
          <w:lang w:val="es-CO"/>
        </w:rPr>
        <w:t xml:space="preserve">según </w:t>
      </w:r>
      <w:r w:rsidRPr="002C5F10">
        <w:rPr>
          <w:rFonts w:ascii="Times New Roman" w:eastAsia="Calibri" w:hAnsi="Times New Roman" w:cs="Times New Roman"/>
          <w:sz w:val="24"/>
          <w:szCs w:val="24"/>
          <w:lang w:val="es-CO"/>
        </w:rPr>
        <w:t xml:space="preserve">las condiciones </w:t>
      </w:r>
      <w:r w:rsidR="00BE4DBD" w:rsidRPr="002C5F10">
        <w:rPr>
          <w:rFonts w:ascii="Times New Roman" w:eastAsia="Calibri" w:hAnsi="Times New Roman" w:cs="Times New Roman"/>
          <w:sz w:val="24"/>
          <w:szCs w:val="24"/>
          <w:lang w:val="es-CO"/>
        </w:rPr>
        <w:t xml:space="preserve">descritas </w:t>
      </w:r>
      <w:r w:rsidRPr="002C5F10">
        <w:rPr>
          <w:rFonts w:ascii="Times New Roman" w:eastAsia="Calibri" w:hAnsi="Times New Roman" w:cs="Times New Roman"/>
          <w:sz w:val="24"/>
          <w:szCs w:val="24"/>
          <w:lang w:val="es-CO"/>
        </w:rPr>
        <w:t xml:space="preserve">de la escala valorativa B, A y S. Se debe aclarar que en las clases habituales los estudiantes trabajaron ejercicios de estos tres niveles, pero al momento de programar una determinada evaluación escrita ellos </w:t>
      </w:r>
      <w:r w:rsidR="0051742D">
        <w:rPr>
          <w:rFonts w:ascii="Times New Roman" w:eastAsia="Calibri" w:hAnsi="Times New Roman" w:cs="Times New Roman"/>
          <w:sz w:val="24"/>
          <w:szCs w:val="24"/>
          <w:lang w:val="es-CO"/>
        </w:rPr>
        <w:t>escog</w:t>
      </w:r>
      <w:r w:rsidRPr="002C5F10">
        <w:rPr>
          <w:rFonts w:ascii="Times New Roman" w:eastAsia="Calibri" w:hAnsi="Times New Roman" w:cs="Times New Roman"/>
          <w:sz w:val="24"/>
          <w:szCs w:val="24"/>
          <w:lang w:val="es-CO"/>
        </w:rPr>
        <w:t xml:space="preserve">ieron el nivel de </w:t>
      </w:r>
      <w:r w:rsidR="00BE4DBD">
        <w:rPr>
          <w:rFonts w:ascii="Times New Roman" w:eastAsia="Calibri" w:hAnsi="Times New Roman" w:cs="Times New Roman"/>
          <w:sz w:val="24"/>
          <w:szCs w:val="24"/>
          <w:lang w:val="es-CO"/>
        </w:rPr>
        <w:t>esta</w:t>
      </w:r>
      <w:r w:rsidRPr="002C5F10">
        <w:rPr>
          <w:rFonts w:ascii="Times New Roman" w:eastAsia="Calibri" w:hAnsi="Times New Roman" w:cs="Times New Roman"/>
          <w:sz w:val="24"/>
          <w:szCs w:val="24"/>
          <w:lang w:val="es-CO"/>
        </w:rPr>
        <w:t>. Este hecho constituye el carácter democrático y participativo de la evaluación, en tanto que</w:t>
      </w:r>
      <w:r w:rsidR="00115846">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previo al examen</w:t>
      </w:r>
      <w:r w:rsidR="00115846">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brindaron espacios para trabajar de forma individual y grupal ejercicios con diferentes niveles de complejidad</w:t>
      </w:r>
      <w:r w:rsidR="00BE4DBD">
        <w:rPr>
          <w:rFonts w:ascii="Times New Roman" w:eastAsia="Calibri" w:hAnsi="Times New Roman" w:cs="Times New Roman"/>
          <w:sz w:val="24"/>
          <w:szCs w:val="24"/>
          <w:lang w:val="es-CO"/>
        </w:rPr>
        <w:t xml:space="preserve"> de modo</w:t>
      </w:r>
      <w:r w:rsidRPr="002C5F10">
        <w:rPr>
          <w:rFonts w:ascii="Times New Roman" w:eastAsia="Calibri" w:hAnsi="Times New Roman" w:cs="Times New Roman"/>
          <w:sz w:val="24"/>
          <w:szCs w:val="24"/>
          <w:lang w:val="es-CO"/>
        </w:rPr>
        <w:t xml:space="preserve"> que el estudiante detectara las fortalezas y debilidades que le permitieron</w:t>
      </w:r>
      <w:r w:rsidR="00BE4DB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 manera autónoma</w:t>
      </w:r>
      <w:r w:rsidR="00BE4DBD">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determinar qué tan fácil o difícil deseaba su próximo examen escrito. </w:t>
      </w:r>
    </w:p>
    <w:p w14:paraId="5B80DE98" w14:textId="77777777" w:rsidR="001224E8" w:rsidRPr="002C5F10" w:rsidRDefault="001224E8" w:rsidP="00FF3034">
      <w:pPr>
        <w:spacing w:after="0" w:line="360" w:lineRule="auto"/>
        <w:jc w:val="both"/>
        <w:rPr>
          <w:rFonts w:ascii="Times New Roman" w:eastAsia="Calibri" w:hAnsi="Times New Roman" w:cs="Times New Roman"/>
          <w:sz w:val="24"/>
          <w:szCs w:val="24"/>
        </w:rPr>
      </w:pPr>
    </w:p>
    <w:p w14:paraId="5D1767C0" w14:textId="0F4F09E9"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Tabla </w:t>
      </w:r>
      <w:r w:rsidR="00BE4DBD">
        <w:rPr>
          <w:rFonts w:ascii="Times New Roman" w:eastAsia="Calibri" w:hAnsi="Times New Roman" w:cs="Times New Roman"/>
          <w:sz w:val="24"/>
          <w:szCs w:val="24"/>
          <w:lang w:val="es-CO"/>
        </w:rPr>
        <w:t>9.</w:t>
      </w:r>
      <w:r w:rsidRPr="002C5F10">
        <w:rPr>
          <w:rFonts w:ascii="Times New Roman" w:eastAsia="Calibri" w:hAnsi="Times New Roman" w:cs="Times New Roman"/>
          <w:sz w:val="24"/>
          <w:szCs w:val="24"/>
          <w:lang w:val="es-CO"/>
        </w:rPr>
        <w:t>2</w:t>
      </w:r>
      <w:r w:rsidR="007B609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b/>
          <w:bCs/>
          <w:sz w:val="24"/>
          <w:szCs w:val="24"/>
          <w:lang w:val="es-CO"/>
        </w:rPr>
        <w:t>Ejemplos de problemas para evaluación escrita según el nivel de complejidad sin opciones de respuesta</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tblGrid>
      <w:tr w:rsidR="00D94D6D" w:rsidRPr="00173FDD" w14:paraId="1AE92492" w14:textId="77777777" w:rsidTr="00A70676">
        <w:trPr>
          <w:trHeight w:val="210"/>
        </w:trPr>
        <w:tc>
          <w:tcPr>
            <w:tcW w:w="8789" w:type="dxa"/>
            <w:vAlign w:val="center"/>
          </w:tcPr>
          <w:p w14:paraId="65F420C4" w14:textId="01B896F2" w:rsidR="00D94D6D" w:rsidRPr="00A70676" w:rsidRDefault="00D94D6D" w:rsidP="00915956">
            <w:pPr>
              <w:spacing w:after="0" w:line="240" w:lineRule="auto"/>
              <w:jc w:val="center"/>
              <w:rPr>
                <w:rFonts w:ascii="Times New Roman" w:eastAsia="Calibri" w:hAnsi="Times New Roman" w:cs="Times New Roman"/>
                <w:b/>
                <w:bCs/>
                <w:sz w:val="24"/>
                <w:szCs w:val="24"/>
                <w:lang w:val="es-CO"/>
              </w:rPr>
            </w:pPr>
            <w:r w:rsidRPr="00915956">
              <w:rPr>
                <w:rFonts w:ascii="Times New Roman" w:eastAsia="Calibri" w:hAnsi="Times New Roman" w:cs="Times New Roman"/>
                <w:b/>
                <w:bCs/>
                <w:sz w:val="24"/>
                <w:szCs w:val="24"/>
                <w:lang w:val="es-CO"/>
              </w:rPr>
              <w:t xml:space="preserve">Tema: </w:t>
            </w:r>
            <w:r w:rsidR="00BE4DBD" w:rsidRPr="00915956">
              <w:rPr>
                <w:rFonts w:ascii="Times New Roman" w:eastAsia="Calibri" w:hAnsi="Times New Roman" w:cs="Times New Roman"/>
                <w:b/>
                <w:bCs/>
                <w:sz w:val="24"/>
                <w:szCs w:val="24"/>
                <w:lang w:val="es-CO"/>
              </w:rPr>
              <w:t>m</w:t>
            </w:r>
            <w:r w:rsidRPr="00915956">
              <w:rPr>
                <w:rFonts w:ascii="Times New Roman" w:eastAsia="Calibri" w:hAnsi="Times New Roman" w:cs="Times New Roman"/>
                <w:b/>
                <w:bCs/>
                <w:sz w:val="24"/>
                <w:szCs w:val="24"/>
                <w:lang w:val="es-CO"/>
              </w:rPr>
              <w:t xml:space="preserve">ovimiento </w:t>
            </w:r>
            <w:r w:rsidR="00BE4DBD" w:rsidRPr="00915956">
              <w:rPr>
                <w:rFonts w:ascii="Times New Roman" w:eastAsia="Calibri" w:hAnsi="Times New Roman" w:cs="Times New Roman"/>
                <w:b/>
                <w:bCs/>
                <w:sz w:val="24"/>
                <w:szCs w:val="24"/>
                <w:lang w:val="es-CO"/>
              </w:rPr>
              <w:t>c</w:t>
            </w:r>
            <w:r w:rsidRPr="00915956">
              <w:rPr>
                <w:rFonts w:ascii="Times New Roman" w:eastAsia="Calibri" w:hAnsi="Times New Roman" w:cs="Times New Roman"/>
                <w:b/>
                <w:bCs/>
                <w:sz w:val="24"/>
                <w:szCs w:val="24"/>
                <w:lang w:val="es-CO"/>
              </w:rPr>
              <w:t xml:space="preserve">ircular </w:t>
            </w:r>
            <w:r w:rsidR="00BE4DBD" w:rsidRPr="00915956">
              <w:rPr>
                <w:rFonts w:ascii="Times New Roman" w:eastAsia="Calibri" w:hAnsi="Times New Roman" w:cs="Times New Roman"/>
                <w:b/>
                <w:bCs/>
                <w:sz w:val="24"/>
                <w:szCs w:val="24"/>
                <w:lang w:val="es-CO"/>
              </w:rPr>
              <w:t>u</w:t>
            </w:r>
            <w:r w:rsidRPr="00915956">
              <w:rPr>
                <w:rFonts w:ascii="Times New Roman" w:eastAsia="Calibri" w:hAnsi="Times New Roman" w:cs="Times New Roman"/>
                <w:b/>
                <w:bCs/>
                <w:sz w:val="24"/>
                <w:szCs w:val="24"/>
                <w:lang w:val="es-CO"/>
              </w:rPr>
              <w:t>niforme</w:t>
            </w:r>
          </w:p>
        </w:tc>
      </w:tr>
      <w:tr w:rsidR="00D94D6D" w:rsidRPr="00173FDD" w14:paraId="3A04FF97" w14:textId="77777777" w:rsidTr="00A70676">
        <w:trPr>
          <w:trHeight w:val="4263"/>
        </w:trPr>
        <w:tc>
          <w:tcPr>
            <w:tcW w:w="8789" w:type="dxa"/>
          </w:tcPr>
          <w:p w14:paraId="7D2CBA32" w14:textId="77777777" w:rsidR="00D94D6D" w:rsidRPr="00A70676" w:rsidRDefault="00D94D6D" w:rsidP="008F6587">
            <w:pPr>
              <w:spacing w:after="0" w:line="240" w:lineRule="auto"/>
              <w:jc w:val="both"/>
              <w:rPr>
                <w:rFonts w:ascii="Times New Roman" w:eastAsia="Calibri" w:hAnsi="Times New Roman" w:cs="Times New Roman"/>
              </w:rPr>
            </w:pPr>
            <w:r w:rsidRPr="00A70676">
              <w:rPr>
                <w:rFonts w:ascii="Times New Roman" w:eastAsia="Calibri" w:hAnsi="Times New Roman" w:cs="Times New Roman"/>
                <w:b/>
                <w:bCs/>
                <w:lang w:val="es-CO"/>
              </w:rPr>
              <w:t>Nivel básico (B)</w:t>
            </w:r>
          </w:p>
          <w:p w14:paraId="37F0031B" w14:textId="4A74F7ED" w:rsidR="00D94D6D" w:rsidRPr="00A70676" w:rsidRDefault="00D94D6D" w:rsidP="008F6587">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Las ruedas de un automóvil tienen 35</w:t>
            </w:r>
            <w:r w:rsidR="001B3461">
              <w:rPr>
                <w:rFonts w:ascii="Times New Roman" w:eastAsia="Calibri" w:hAnsi="Times New Roman" w:cs="Times New Roman"/>
                <w:lang w:val="es-CO"/>
              </w:rPr>
              <w:t xml:space="preserve"> </w:t>
            </w:r>
            <w:r w:rsidRPr="00A70676">
              <w:rPr>
                <w:rFonts w:ascii="Times New Roman" w:eastAsia="Calibri" w:hAnsi="Times New Roman" w:cs="Times New Roman"/>
                <w:lang w:val="es-CO"/>
              </w:rPr>
              <w:t>cm de radio y giran a razón de 320</w:t>
            </w:r>
            <w:r w:rsidR="001B3461">
              <w:rPr>
                <w:rFonts w:ascii="Times New Roman" w:eastAsia="Calibri" w:hAnsi="Times New Roman" w:cs="Times New Roman"/>
                <w:lang w:val="es-CO"/>
              </w:rPr>
              <w:t xml:space="preserve"> </w:t>
            </w:r>
            <w:r w:rsidRPr="00A70676">
              <w:rPr>
                <w:rFonts w:ascii="Times New Roman" w:eastAsia="Calibri" w:hAnsi="Times New Roman" w:cs="Times New Roman"/>
                <w:lang w:val="es-CO"/>
              </w:rPr>
              <w:t>rpm</w:t>
            </w:r>
            <w:r w:rsidR="00115846">
              <w:rPr>
                <w:rFonts w:ascii="Times New Roman" w:eastAsia="Calibri" w:hAnsi="Times New Roman" w:cs="Times New Roman"/>
                <w:lang w:val="es-CO"/>
              </w:rPr>
              <w:t>;</w:t>
            </w:r>
            <w:r w:rsidRPr="00A70676">
              <w:rPr>
                <w:rFonts w:ascii="Times New Roman" w:eastAsia="Calibri" w:hAnsi="Times New Roman" w:cs="Times New Roman"/>
                <w:lang w:val="es-CO"/>
              </w:rPr>
              <w:t xml:space="preserve"> calcul</w:t>
            </w:r>
            <w:r w:rsidR="00E90D27">
              <w:rPr>
                <w:rFonts w:ascii="Times New Roman" w:eastAsia="Calibri" w:hAnsi="Times New Roman" w:cs="Times New Roman"/>
                <w:lang w:val="es-CO"/>
              </w:rPr>
              <w:t>e</w:t>
            </w:r>
            <w:r w:rsidRPr="00A70676">
              <w:rPr>
                <w:rFonts w:ascii="Times New Roman" w:eastAsia="Calibri" w:hAnsi="Times New Roman" w:cs="Times New Roman"/>
                <w:lang w:val="es-CO"/>
              </w:rPr>
              <w:t xml:space="preserve"> la velocidad lineal de cada rueda.</w:t>
            </w:r>
          </w:p>
          <w:p w14:paraId="474F570E" w14:textId="77777777" w:rsidR="008F6587" w:rsidRDefault="008F6587" w:rsidP="008F6587">
            <w:pPr>
              <w:spacing w:after="0" w:line="240" w:lineRule="auto"/>
              <w:jc w:val="both"/>
              <w:rPr>
                <w:rFonts w:ascii="Times New Roman" w:eastAsia="Calibri" w:hAnsi="Times New Roman" w:cs="Times New Roman"/>
                <w:b/>
                <w:bCs/>
                <w:lang w:val="es-CO"/>
              </w:rPr>
            </w:pPr>
          </w:p>
          <w:p w14:paraId="0DB3EEDD" w14:textId="6D49E7D2" w:rsidR="00D94D6D" w:rsidRPr="00A70676" w:rsidRDefault="00D94D6D" w:rsidP="008F6587">
            <w:pPr>
              <w:spacing w:after="0" w:line="240" w:lineRule="auto"/>
              <w:jc w:val="both"/>
              <w:rPr>
                <w:rFonts w:ascii="Times New Roman" w:eastAsia="Calibri" w:hAnsi="Times New Roman" w:cs="Times New Roman"/>
              </w:rPr>
            </w:pPr>
            <w:r w:rsidRPr="00A70676">
              <w:rPr>
                <w:rFonts w:ascii="Times New Roman" w:eastAsia="Calibri" w:hAnsi="Times New Roman" w:cs="Times New Roman"/>
                <w:b/>
                <w:bCs/>
                <w:lang w:val="es-CO"/>
              </w:rPr>
              <w:t>Nivel alto (A)</w:t>
            </w:r>
          </w:p>
          <w:p w14:paraId="4ADF55C6" w14:textId="045818F1" w:rsidR="00D94D6D" w:rsidRPr="00A70676" w:rsidRDefault="00D94D6D" w:rsidP="008F6587">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Las ruedas de un automóvil tienen 80</w:t>
            </w:r>
            <w:r w:rsidR="001B3461">
              <w:rPr>
                <w:rFonts w:ascii="Times New Roman" w:eastAsia="Calibri" w:hAnsi="Times New Roman" w:cs="Times New Roman"/>
                <w:lang w:val="es-CO"/>
              </w:rPr>
              <w:t xml:space="preserve"> </w:t>
            </w:r>
            <w:r w:rsidRPr="00A70676">
              <w:rPr>
                <w:rFonts w:ascii="Times New Roman" w:eastAsia="Calibri" w:hAnsi="Times New Roman" w:cs="Times New Roman"/>
                <w:lang w:val="es-CO"/>
              </w:rPr>
              <w:t>cm de diámetro y giran a razón de 1000</w:t>
            </w:r>
            <w:r w:rsidR="001B3461">
              <w:rPr>
                <w:rFonts w:ascii="Times New Roman" w:eastAsia="Calibri" w:hAnsi="Times New Roman" w:cs="Times New Roman"/>
                <w:lang w:val="es-CO"/>
              </w:rPr>
              <w:t xml:space="preserve"> </w:t>
            </w:r>
            <w:r w:rsidRPr="00A70676">
              <w:rPr>
                <w:rFonts w:ascii="Times New Roman" w:eastAsia="Calibri" w:hAnsi="Times New Roman" w:cs="Times New Roman"/>
                <w:lang w:val="es-CO"/>
              </w:rPr>
              <w:t>rpm</w:t>
            </w:r>
            <w:r w:rsidR="00115846">
              <w:rPr>
                <w:rFonts w:ascii="Times New Roman" w:eastAsia="Calibri" w:hAnsi="Times New Roman" w:cs="Times New Roman"/>
                <w:lang w:val="es-CO"/>
              </w:rPr>
              <w:t>;</w:t>
            </w:r>
            <w:r w:rsidRPr="00A70676">
              <w:rPr>
                <w:rFonts w:ascii="Times New Roman" w:eastAsia="Calibri" w:hAnsi="Times New Roman" w:cs="Times New Roman"/>
                <w:lang w:val="es-CO"/>
              </w:rPr>
              <w:t xml:space="preserve"> calcul</w:t>
            </w:r>
            <w:r w:rsidR="00E90D27">
              <w:rPr>
                <w:rFonts w:ascii="Times New Roman" w:eastAsia="Calibri" w:hAnsi="Times New Roman" w:cs="Times New Roman"/>
                <w:lang w:val="es-CO"/>
              </w:rPr>
              <w:t>e</w:t>
            </w:r>
            <w:r w:rsidRPr="00A70676">
              <w:rPr>
                <w:rFonts w:ascii="Times New Roman" w:eastAsia="Calibri" w:hAnsi="Times New Roman" w:cs="Times New Roman"/>
                <w:lang w:val="es-CO"/>
              </w:rPr>
              <w:t xml:space="preserve"> la velocidad lineal del automóvil en km/h. Anote alguna conclusión frente al resultado obtenido.</w:t>
            </w:r>
          </w:p>
          <w:p w14:paraId="06EBEE01" w14:textId="77777777" w:rsidR="008F6587" w:rsidRDefault="008F6587" w:rsidP="008F6587">
            <w:pPr>
              <w:spacing w:after="0" w:line="240" w:lineRule="auto"/>
              <w:jc w:val="both"/>
              <w:rPr>
                <w:rFonts w:ascii="Times New Roman" w:eastAsia="Calibri" w:hAnsi="Times New Roman" w:cs="Times New Roman"/>
                <w:b/>
                <w:bCs/>
                <w:lang w:val="es-CO"/>
              </w:rPr>
            </w:pPr>
          </w:p>
          <w:p w14:paraId="74EA5D53" w14:textId="42C180DC" w:rsidR="00D94D6D" w:rsidRPr="00A70676" w:rsidRDefault="00D94D6D" w:rsidP="008F6587">
            <w:pPr>
              <w:spacing w:after="0" w:line="240" w:lineRule="auto"/>
              <w:jc w:val="both"/>
              <w:rPr>
                <w:rFonts w:ascii="Times New Roman" w:eastAsia="Calibri" w:hAnsi="Times New Roman" w:cs="Times New Roman"/>
              </w:rPr>
            </w:pPr>
            <w:r w:rsidRPr="00A70676">
              <w:rPr>
                <w:rFonts w:ascii="Times New Roman" w:eastAsia="Calibri" w:hAnsi="Times New Roman" w:cs="Times New Roman"/>
                <w:b/>
                <w:bCs/>
                <w:lang w:val="es-CO"/>
              </w:rPr>
              <w:t xml:space="preserve">Nivel </w:t>
            </w:r>
            <w:r w:rsidR="00E90D27">
              <w:rPr>
                <w:rFonts w:ascii="Times New Roman" w:eastAsia="Calibri" w:hAnsi="Times New Roman" w:cs="Times New Roman"/>
                <w:b/>
                <w:bCs/>
                <w:lang w:val="es-CO"/>
              </w:rPr>
              <w:t>s</w:t>
            </w:r>
            <w:r w:rsidRPr="00A70676">
              <w:rPr>
                <w:rFonts w:ascii="Times New Roman" w:eastAsia="Calibri" w:hAnsi="Times New Roman" w:cs="Times New Roman"/>
                <w:b/>
                <w:bCs/>
                <w:lang w:val="es-CO"/>
              </w:rPr>
              <w:t>uperior (S)</w:t>
            </w:r>
          </w:p>
          <w:p w14:paraId="5E0B3588" w14:textId="34493AA3" w:rsidR="00D94D6D" w:rsidRPr="00A70676" w:rsidRDefault="00D94D6D" w:rsidP="008F6587">
            <w:pPr>
              <w:spacing w:after="0" w:line="240" w:lineRule="auto"/>
              <w:jc w:val="both"/>
              <w:rPr>
                <w:rFonts w:ascii="Times New Roman" w:eastAsia="Calibri" w:hAnsi="Times New Roman" w:cs="Times New Roman"/>
              </w:rPr>
            </w:pPr>
            <w:r w:rsidRPr="00A70676">
              <w:rPr>
                <w:rFonts w:ascii="Times New Roman" w:eastAsia="Calibri" w:hAnsi="Times New Roman" w:cs="Times New Roman"/>
                <w:lang w:val="es-CO"/>
              </w:rPr>
              <w:t>En una atracción mecánica (carrusel) se encuentran dos niños</w:t>
            </w:r>
            <w:r w:rsidR="00115846">
              <w:rPr>
                <w:rFonts w:ascii="Times New Roman" w:eastAsia="Calibri" w:hAnsi="Times New Roman" w:cs="Times New Roman"/>
                <w:lang w:val="es-CO"/>
              </w:rPr>
              <w:t>;</w:t>
            </w:r>
            <w:r w:rsidRPr="00A70676">
              <w:rPr>
                <w:rFonts w:ascii="Times New Roman" w:eastAsia="Calibri" w:hAnsi="Times New Roman" w:cs="Times New Roman"/>
                <w:lang w:val="es-CO"/>
              </w:rPr>
              <w:t xml:space="preserve"> uno </w:t>
            </w:r>
            <w:r w:rsidR="00D76F5E">
              <w:rPr>
                <w:rFonts w:ascii="Times New Roman" w:eastAsia="Calibri" w:hAnsi="Times New Roman" w:cs="Times New Roman"/>
                <w:lang w:val="es-CO"/>
              </w:rPr>
              <w:t>está</w:t>
            </w:r>
            <w:r w:rsidRPr="00A70676">
              <w:rPr>
                <w:rFonts w:ascii="Times New Roman" w:eastAsia="Calibri" w:hAnsi="Times New Roman" w:cs="Times New Roman"/>
                <w:lang w:val="es-CO"/>
              </w:rPr>
              <w:t xml:space="preserve"> montado en el caballo ubicado a 3</w:t>
            </w:r>
            <w:r w:rsidR="001B3461">
              <w:rPr>
                <w:rFonts w:ascii="Times New Roman" w:eastAsia="Calibri" w:hAnsi="Times New Roman" w:cs="Times New Roman"/>
                <w:lang w:val="es-CO"/>
              </w:rPr>
              <w:t xml:space="preserve"> </w:t>
            </w:r>
            <w:r w:rsidRPr="00A70676">
              <w:rPr>
                <w:rFonts w:ascii="Times New Roman" w:eastAsia="Calibri" w:hAnsi="Times New Roman" w:cs="Times New Roman"/>
                <w:lang w:val="es-CO"/>
              </w:rPr>
              <w:t>m del centro de la atracción y el otro a 6</w:t>
            </w:r>
            <w:r w:rsidR="00115846">
              <w:rPr>
                <w:rFonts w:ascii="Times New Roman" w:eastAsia="Calibri" w:hAnsi="Times New Roman" w:cs="Times New Roman"/>
                <w:lang w:val="es-CO"/>
              </w:rPr>
              <w:t xml:space="preserve"> </w:t>
            </w:r>
            <w:r w:rsidRPr="00A70676">
              <w:rPr>
                <w:rFonts w:ascii="Times New Roman" w:eastAsia="Calibri" w:hAnsi="Times New Roman" w:cs="Times New Roman"/>
                <w:lang w:val="es-CO"/>
              </w:rPr>
              <w:t>m.</w:t>
            </w:r>
            <w:r w:rsidR="002E4A8A">
              <w:rPr>
                <w:rFonts w:ascii="Times New Roman" w:eastAsia="Calibri" w:hAnsi="Times New Roman" w:cs="Times New Roman"/>
                <w:lang w:val="es-CO"/>
              </w:rPr>
              <w:t xml:space="preserve"> </w:t>
            </w:r>
            <w:r w:rsidRPr="00A70676">
              <w:rPr>
                <w:rFonts w:ascii="Times New Roman" w:eastAsia="Calibri" w:hAnsi="Times New Roman" w:cs="Times New Roman"/>
                <w:lang w:val="es-CO"/>
              </w:rPr>
              <w:t>Si el sistema efectúa una rotación completa cada 46</w:t>
            </w:r>
            <w:r w:rsidR="001B3461">
              <w:rPr>
                <w:rFonts w:ascii="Times New Roman" w:eastAsia="Calibri" w:hAnsi="Times New Roman" w:cs="Times New Roman"/>
                <w:lang w:val="es-CO"/>
              </w:rPr>
              <w:t xml:space="preserve"> </w:t>
            </w:r>
            <w:r w:rsidRPr="00A70676">
              <w:rPr>
                <w:rFonts w:ascii="Times New Roman" w:eastAsia="Calibri" w:hAnsi="Times New Roman" w:cs="Times New Roman"/>
                <w:lang w:val="es-CO"/>
              </w:rPr>
              <w:t>s</w:t>
            </w:r>
            <w:r w:rsidR="00D76F5E">
              <w:rPr>
                <w:rFonts w:ascii="Times New Roman" w:eastAsia="Calibri" w:hAnsi="Times New Roman" w:cs="Times New Roman"/>
                <w:lang w:val="es-CO"/>
              </w:rPr>
              <w:t>,</w:t>
            </w:r>
            <w:r w:rsidRPr="00A70676">
              <w:rPr>
                <w:rFonts w:ascii="Times New Roman" w:eastAsia="Calibri" w:hAnsi="Times New Roman" w:cs="Times New Roman"/>
                <w:lang w:val="es-CO"/>
              </w:rPr>
              <w:t xml:space="preserve"> determine:</w:t>
            </w:r>
          </w:p>
          <w:p w14:paraId="6F119053" w14:textId="616077AE" w:rsidR="00D94D6D" w:rsidRPr="00A70676" w:rsidRDefault="00D94D6D" w:rsidP="008F6587">
            <w:pPr>
              <w:spacing w:after="0" w:line="240" w:lineRule="auto"/>
              <w:ind w:left="284"/>
              <w:jc w:val="both"/>
              <w:rPr>
                <w:rFonts w:ascii="Times New Roman" w:eastAsia="Calibri" w:hAnsi="Times New Roman" w:cs="Times New Roman"/>
              </w:rPr>
            </w:pPr>
            <w:r w:rsidRPr="00A70676">
              <w:rPr>
                <w:rFonts w:ascii="Times New Roman" w:eastAsia="Calibri" w:hAnsi="Times New Roman" w:cs="Times New Roman"/>
                <w:lang w:val="es-CO"/>
              </w:rPr>
              <w:t xml:space="preserve">a. </w:t>
            </w:r>
            <w:r w:rsidR="00115846">
              <w:rPr>
                <w:rFonts w:ascii="Times New Roman" w:eastAsia="Calibri" w:hAnsi="Times New Roman" w:cs="Times New Roman"/>
                <w:lang w:val="es-CO"/>
              </w:rPr>
              <w:t>L</w:t>
            </w:r>
            <w:r w:rsidRPr="00A70676">
              <w:rPr>
                <w:rFonts w:ascii="Times New Roman" w:eastAsia="Calibri" w:hAnsi="Times New Roman" w:cs="Times New Roman"/>
                <w:lang w:val="es-CO"/>
              </w:rPr>
              <w:t>a frecuencia angular de cada niño</w:t>
            </w:r>
          </w:p>
          <w:p w14:paraId="0FDAABE7" w14:textId="39EFD33C" w:rsidR="00D94D6D" w:rsidRPr="00A70676" w:rsidRDefault="00D94D6D" w:rsidP="008F6587">
            <w:pPr>
              <w:spacing w:after="0" w:line="240" w:lineRule="auto"/>
              <w:ind w:left="284"/>
              <w:jc w:val="both"/>
              <w:rPr>
                <w:rFonts w:ascii="Times New Roman" w:eastAsia="Calibri" w:hAnsi="Times New Roman" w:cs="Times New Roman"/>
              </w:rPr>
            </w:pPr>
            <w:r w:rsidRPr="00A70676">
              <w:rPr>
                <w:rFonts w:ascii="Times New Roman" w:eastAsia="Calibri" w:hAnsi="Times New Roman" w:cs="Times New Roman"/>
                <w:lang w:val="es-CO"/>
              </w:rPr>
              <w:t xml:space="preserve">b. </w:t>
            </w:r>
            <w:r w:rsidR="00115846">
              <w:rPr>
                <w:rFonts w:ascii="Times New Roman" w:eastAsia="Calibri" w:hAnsi="Times New Roman" w:cs="Times New Roman"/>
                <w:lang w:val="es-CO"/>
              </w:rPr>
              <w:t>L</w:t>
            </w:r>
            <w:r w:rsidRPr="00A70676">
              <w:rPr>
                <w:rFonts w:ascii="Times New Roman" w:eastAsia="Calibri" w:hAnsi="Times New Roman" w:cs="Times New Roman"/>
                <w:lang w:val="es-CO"/>
              </w:rPr>
              <w:t>a velocidad lineal de cada niño</w:t>
            </w:r>
          </w:p>
          <w:p w14:paraId="5301782F" w14:textId="38FC19B0" w:rsidR="00BC2C72" w:rsidRPr="00A70676" w:rsidRDefault="00D94D6D" w:rsidP="00115846">
            <w:pPr>
              <w:spacing w:after="0" w:line="240" w:lineRule="auto"/>
              <w:ind w:left="284"/>
              <w:jc w:val="both"/>
              <w:rPr>
                <w:rFonts w:ascii="Times New Roman" w:eastAsia="Calibri" w:hAnsi="Times New Roman" w:cs="Times New Roman"/>
                <w:lang w:val="es-CO"/>
              </w:rPr>
            </w:pPr>
            <w:r w:rsidRPr="00A70676">
              <w:rPr>
                <w:rFonts w:ascii="Times New Roman" w:eastAsia="Calibri" w:hAnsi="Times New Roman" w:cs="Times New Roman"/>
                <w:lang w:val="es-CO"/>
              </w:rPr>
              <w:t xml:space="preserve">c. Si ambos niños se caen de la atracción mecánica, justifique </w:t>
            </w:r>
            <w:r w:rsidR="00D76F5E">
              <w:rPr>
                <w:rFonts w:ascii="Times New Roman" w:eastAsia="Calibri" w:hAnsi="Times New Roman" w:cs="Times New Roman"/>
                <w:lang w:val="es-CO"/>
              </w:rPr>
              <w:t>m</w:t>
            </w:r>
            <w:r w:rsidRPr="00A70676">
              <w:rPr>
                <w:rFonts w:ascii="Times New Roman" w:eastAsia="Calibri" w:hAnsi="Times New Roman" w:cs="Times New Roman"/>
                <w:lang w:val="es-CO"/>
              </w:rPr>
              <w:t xml:space="preserve">atemáticamente </w:t>
            </w:r>
            <w:r w:rsidR="00D76F5E" w:rsidRPr="00D75B4E">
              <w:rPr>
                <w:rFonts w:ascii="Times New Roman" w:eastAsia="Calibri" w:hAnsi="Times New Roman" w:cs="Times New Roman"/>
                <w:lang w:val="es-CO"/>
              </w:rPr>
              <w:t>c</w:t>
            </w:r>
            <w:r w:rsidRPr="00A70676">
              <w:rPr>
                <w:rFonts w:ascii="Times New Roman" w:eastAsia="Calibri" w:hAnsi="Times New Roman" w:cs="Times New Roman"/>
                <w:lang w:val="es-CO"/>
              </w:rPr>
              <w:t>uál de ellos se golpea más duro contra el piso</w:t>
            </w:r>
          </w:p>
        </w:tc>
      </w:tr>
    </w:tbl>
    <w:p w14:paraId="6CCE18D2" w14:textId="1634AF3E" w:rsidR="00D25117" w:rsidRPr="002C5F10" w:rsidRDefault="00D25117" w:rsidP="00FF3034">
      <w:pPr>
        <w:spacing w:after="0" w:line="360" w:lineRule="auto"/>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Fuente: </w:t>
      </w:r>
      <w:r w:rsidR="007B609C">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laboración propia </w:t>
      </w:r>
      <w:r w:rsidR="00E92DA9">
        <w:rPr>
          <w:rFonts w:ascii="Times New Roman" w:eastAsia="Calibri" w:hAnsi="Times New Roman" w:cs="Times New Roman"/>
          <w:sz w:val="24"/>
          <w:szCs w:val="24"/>
          <w:lang w:val="es-CO"/>
        </w:rPr>
        <w:t>con base en</w:t>
      </w:r>
      <w:r w:rsidRPr="002C5F10">
        <w:rPr>
          <w:rFonts w:ascii="Times New Roman" w:eastAsia="Calibri" w:hAnsi="Times New Roman" w:cs="Times New Roman"/>
          <w:sz w:val="24"/>
          <w:szCs w:val="24"/>
          <w:lang w:val="es-CO"/>
        </w:rPr>
        <w:t xml:space="preserve"> </w:t>
      </w:r>
      <w:r w:rsidR="00E92DA9" w:rsidRPr="00EE2C1F">
        <w:rPr>
          <w:rFonts w:ascii="Times New Roman" w:eastAsia="Calibri" w:hAnsi="Times New Roman" w:cs="Times New Roman"/>
          <w:sz w:val="24"/>
          <w:szCs w:val="24"/>
          <w:lang w:val="es-CO"/>
        </w:rPr>
        <w:t>Martínez</w:t>
      </w:r>
      <w:r w:rsidR="00E92DA9">
        <w:rPr>
          <w:rFonts w:ascii="Times New Roman" w:eastAsia="Calibri" w:hAnsi="Times New Roman" w:cs="Times New Roman"/>
          <w:sz w:val="24"/>
          <w:szCs w:val="24"/>
          <w:lang w:val="es-CO"/>
        </w:rPr>
        <w:t xml:space="preserve"> Pons</w:t>
      </w:r>
      <w:r w:rsidR="00E92DA9" w:rsidRPr="00EE2C1F">
        <w:rPr>
          <w:rFonts w:ascii="Times New Roman" w:eastAsia="Calibri" w:hAnsi="Times New Roman" w:cs="Times New Roman"/>
          <w:sz w:val="24"/>
          <w:szCs w:val="24"/>
          <w:lang w:val="es-CO"/>
        </w:rPr>
        <w:t xml:space="preserve"> y </w:t>
      </w:r>
      <w:r w:rsidR="00E92DA9">
        <w:rPr>
          <w:rFonts w:ascii="Times New Roman" w:eastAsia="Calibri" w:hAnsi="Times New Roman" w:cs="Times New Roman"/>
          <w:sz w:val="24"/>
          <w:szCs w:val="24"/>
          <w:lang w:val="es-CO"/>
        </w:rPr>
        <w:t xml:space="preserve">De </w:t>
      </w:r>
      <w:r w:rsidR="00E92DA9" w:rsidRPr="00EE2C1F">
        <w:rPr>
          <w:rFonts w:ascii="Times New Roman" w:eastAsia="Calibri" w:hAnsi="Times New Roman" w:cs="Times New Roman"/>
          <w:sz w:val="24"/>
          <w:szCs w:val="24"/>
          <w:lang w:val="es-CO"/>
        </w:rPr>
        <w:t>Prada</w:t>
      </w:r>
      <w:r w:rsidR="00E92DA9">
        <w:rPr>
          <w:rFonts w:ascii="Times New Roman" w:eastAsia="Calibri" w:hAnsi="Times New Roman" w:cs="Times New Roman"/>
          <w:sz w:val="24"/>
          <w:szCs w:val="24"/>
          <w:lang w:val="es-CO"/>
        </w:rPr>
        <w:t xml:space="preserve"> Pérez de Azpeitia</w:t>
      </w:r>
      <w:r w:rsidR="00E92DA9" w:rsidRPr="002C5F10" w:rsidDel="00E92DA9">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(2001, pp. 30-33).</w:t>
      </w:r>
    </w:p>
    <w:p w14:paraId="12B2D9CF" w14:textId="77777777" w:rsidR="00D94D6D" w:rsidRDefault="00D94D6D" w:rsidP="00FF3034">
      <w:pPr>
        <w:spacing w:after="0" w:line="360" w:lineRule="auto"/>
        <w:jc w:val="center"/>
        <w:rPr>
          <w:rFonts w:ascii="Times New Roman" w:eastAsia="Calibri" w:hAnsi="Times New Roman" w:cs="Times New Roman"/>
          <w:sz w:val="24"/>
          <w:szCs w:val="24"/>
          <w:lang w:val="es-CO"/>
        </w:rPr>
      </w:pPr>
    </w:p>
    <w:p w14:paraId="1A6C7B52" w14:textId="77777777" w:rsidR="00D94D6D" w:rsidRDefault="00D94D6D" w:rsidP="00FF3034">
      <w:pPr>
        <w:spacing w:after="0" w:line="360" w:lineRule="auto"/>
        <w:jc w:val="center"/>
        <w:rPr>
          <w:rFonts w:ascii="Times New Roman" w:eastAsia="Calibri" w:hAnsi="Times New Roman" w:cs="Times New Roman"/>
          <w:sz w:val="24"/>
          <w:szCs w:val="24"/>
          <w:lang w:val="es-CO"/>
        </w:rPr>
      </w:pPr>
    </w:p>
    <w:p w14:paraId="399B2FBE" w14:textId="1E53BBE3" w:rsidR="00D25117" w:rsidRPr="002C5F10" w:rsidRDefault="00D25117" w:rsidP="00697332">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lastRenderedPageBreak/>
        <w:t xml:space="preserve">Tabla </w:t>
      </w:r>
      <w:r w:rsidR="00C63693">
        <w:rPr>
          <w:rFonts w:ascii="Times New Roman" w:eastAsia="Calibri" w:hAnsi="Times New Roman" w:cs="Times New Roman"/>
          <w:sz w:val="24"/>
          <w:szCs w:val="24"/>
          <w:lang w:val="es-CO"/>
        </w:rPr>
        <w:t>9.</w:t>
      </w:r>
      <w:r w:rsidRPr="002C5F10">
        <w:rPr>
          <w:rFonts w:ascii="Times New Roman" w:eastAsia="Calibri" w:hAnsi="Times New Roman" w:cs="Times New Roman"/>
          <w:sz w:val="24"/>
          <w:szCs w:val="24"/>
          <w:lang w:val="es-CO"/>
        </w:rPr>
        <w:t>3</w:t>
      </w:r>
      <w:r w:rsidR="007B609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b/>
          <w:bCs/>
          <w:sz w:val="24"/>
          <w:szCs w:val="24"/>
          <w:lang w:val="es-CO"/>
        </w:rPr>
        <w:t>Ejemplos de problemas para evaluación escrita según el nivel de complejidad con opciones de respuesta</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tblGrid>
      <w:tr w:rsidR="00D25117" w:rsidRPr="00697332" w14:paraId="78BF62C4" w14:textId="77777777" w:rsidTr="005F58B1">
        <w:trPr>
          <w:trHeight w:val="195"/>
        </w:trPr>
        <w:tc>
          <w:tcPr>
            <w:tcW w:w="8789" w:type="dxa"/>
          </w:tcPr>
          <w:p w14:paraId="118364D1" w14:textId="166A3722" w:rsidR="00D25117" w:rsidRPr="00697332" w:rsidRDefault="00D25117" w:rsidP="00915956">
            <w:pPr>
              <w:spacing w:after="0" w:line="240" w:lineRule="auto"/>
              <w:jc w:val="center"/>
              <w:rPr>
                <w:rFonts w:ascii="Times New Roman" w:eastAsia="Calibri" w:hAnsi="Times New Roman" w:cs="Times New Roman"/>
                <w:sz w:val="20"/>
                <w:szCs w:val="20"/>
              </w:rPr>
            </w:pPr>
            <w:r w:rsidRPr="00697332">
              <w:rPr>
                <w:rFonts w:ascii="Times New Roman" w:eastAsia="Calibri" w:hAnsi="Times New Roman" w:cs="Times New Roman"/>
                <w:b/>
                <w:bCs/>
                <w:sz w:val="20"/>
                <w:szCs w:val="20"/>
                <w:lang w:val="es-CO"/>
              </w:rPr>
              <w:t xml:space="preserve">Tema: </w:t>
            </w:r>
            <w:r w:rsidR="00C63693" w:rsidRPr="00697332">
              <w:rPr>
                <w:rFonts w:ascii="Times New Roman" w:eastAsia="Calibri" w:hAnsi="Times New Roman" w:cs="Times New Roman"/>
                <w:b/>
                <w:bCs/>
                <w:sz w:val="20"/>
                <w:szCs w:val="20"/>
                <w:lang w:val="es-CO"/>
              </w:rPr>
              <w:t>m</w:t>
            </w:r>
            <w:r w:rsidRPr="00697332">
              <w:rPr>
                <w:rFonts w:ascii="Times New Roman" w:eastAsia="Calibri" w:hAnsi="Times New Roman" w:cs="Times New Roman"/>
                <w:b/>
                <w:bCs/>
                <w:sz w:val="20"/>
                <w:szCs w:val="20"/>
                <w:lang w:val="es-CO"/>
              </w:rPr>
              <w:t>ovimiento periódico</w:t>
            </w:r>
            <w:r w:rsidR="002E4A8A" w:rsidRPr="00697332">
              <w:rPr>
                <w:rFonts w:ascii="Times New Roman" w:eastAsia="Calibri" w:hAnsi="Times New Roman" w:cs="Times New Roman"/>
                <w:b/>
                <w:bCs/>
                <w:sz w:val="20"/>
                <w:szCs w:val="20"/>
                <w:lang w:val="es-CO"/>
              </w:rPr>
              <w:t xml:space="preserve">          </w:t>
            </w:r>
          </w:p>
        </w:tc>
      </w:tr>
      <w:tr w:rsidR="00D25117" w:rsidRPr="00697332" w14:paraId="72069069" w14:textId="77777777" w:rsidTr="005F58B1">
        <w:trPr>
          <w:trHeight w:val="855"/>
        </w:trPr>
        <w:tc>
          <w:tcPr>
            <w:tcW w:w="8789" w:type="dxa"/>
          </w:tcPr>
          <w:p w14:paraId="613CE5EC" w14:textId="77777777" w:rsidR="00D25117" w:rsidRPr="00697332" w:rsidRDefault="00D25117" w:rsidP="00915956">
            <w:pPr>
              <w:spacing w:after="0" w:line="240" w:lineRule="auto"/>
              <w:jc w:val="center"/>
              <w:rPr>
                <w:rFonts w:ascii="Times New Roman" w:eastAsia="Calibri" w:hAnsi="Times New Roman" w:cs="Times New Roman"/>
                <w:sz w:val="20"/>
                <w:szCs w:val="20"/>
              </w:rPr>
            </w:pPr>
            <w:r w:rsidRPr="00697332">
              <w:rPr>
                <w:rFonts w:ascii="Times New Roman" w:eastAsia="Calibri" w:hAnsi="Times New Roman" w:cs="Times New Roman"/>
                <w:b/>
                <w:bCs/>
                <w:sz w:val="20"/>
                <w:szCs w:val="20"/>
                <w:lang w:val="es-CO"/>
              </w:rPr>
              <w:t>Nivel básico (B)</w:t>
            </w:r>
          </w:p>
          <w:p w14:paraId="1A534001" w14:textId="77777777" w:rsidR="00915956" w:rsidRPr="00697332" w:rsidRDefault="00915956" w:rsidP="00915956">
            <w:pPr>
              <w:spacing w:after="0" w:line="240" w:lineRule="auto"/>
              <w:rPr>
                <w:rFonts w:ascii="Times New Roman" w:eastAsia="Calibri" w:hAnsi="Times New Roman" w:cs="Times New Roman"/>
                <w:sz w:val="20"/>
                <w:szCs w:val="20"/>
                <w:lang w:val="es-CO"/>
              </w:rPr>
            </w:pPr>
          </w:p>
          <w:p w14:paraId="784D7E26" w14:textId="1D51D29F" w:rsidR="00D25117" w:rsidRPr="00697332" w:rsidRDefault="00D25117" w:rsidP="00A70676">
            <w:pPr>
              <w:spacing w:after="0" w:line="240" w:lineRule="auto"/>
              <w:jc w:val="both"/>
              <w:rPr>
                <w:rFonts w:ascii="Times New Roman" w:eastAsia="Calibri" w:hAnsi="Times New Roman" w:cs="Times New Roman"/>
                <w:sz w:val="20"/>
                <w:szCs w:val="20"/>
                <w:lang w:val="es-CO"/>
              </w:rPr>
            </w:pPr>
            <w:r w:rsidRPr="00697332">
              <w:rPr>
                <w:rFonts w:ascii="Times New Roman" w:eastAsia="Calibri" w:hAnsi="Times New Roman" w:cs="Times New Roman"/>
                <w:sz w:val="20"/>
                <w:szCs w:val="20"/>
                <w:lang w:val="es-CO"/>
              </w:rPr>
              <w:t>Una esfera suspendida de un hilo se mueve pendularmente como lo indica la siguiente figura</w:t>
            </w:r>
            <w:r w:rsidR="00DA7080" w:rsidRPr="00697332">
              <w:rPr>
                <w:rFonts w:ascii="Times New Roman" w:eastAsia="Calibri" w:hAnsi="Times New Roman" w:cs="Times New Roman"/>
                <w:sz w:val="20"/>
                <w:szCs w:val="20"/>
                <w:lang w:val="es-CO"/>
              </w:rPr>
              <w:t>:</w:t>
            </w:r>
          </w:p>
          <w:p w14:paraId="4A8544F0" w14:textId="77777777" w:rsidR="00915956" w:rsidRPr="00697332" w:rsidRDefault="00915956" w:rsidP="00A70676">
            <w:pPr>
              <w:spacing w:after="0" w:line="240" w:lineRule="auto"/>
              <w:jc w:val="both"/>
              <w:rPr>
                <w:rFonts w:ascii="Times New Roman" w:eastAsia="Calibri" w:hAnsi="Times New Roman" w:cs="Times New Roman"/>
                <w:sz w:val="20"/>
                <w:szCs w:val="20"/>
              </w:rPr>
            </w:pPr>
          </w:p>
          <w:p w14:paraId="4FED7BD4" w14:textId="77777777" w:rsidR="00D25117" w:rsidRPr="00697332" w:rsidRDefault="00D25117" w:rsidP="006A1F95">
            <w:pPr>
              <w:spacing w:after="0" w:line="240" w:lineRule="auto"/>
              <w:jc w:val="center"/>
              <w:rPr>
                <w:rFonts w:ascii="Times New Roman" w:eastAsia="Calibri" w:hAnsi="Times New Roman" w:cs="Times New Roman"/>
                <w:sz w:val="20"/>
                <w:szCs w:val="20"/>
              </w:rPr>
            </w:pPr>
            <w:r w:rsidRPr="00697332">
              <w:rPr>
                <w:rFonts w:ascii="Times New Roman" w:hAnsi="Times New Roman" w:cs="Times New Roman"/>
                <w:noProof/>
                <w:sz w:val="20"/>
                <w:szCs w:val="20"/>
              </w:rPr>
              <w:drawing>
                <wp:inline distT="0" distB="0" distL="0" distR="0" wp14:anchorId="656C1334" wp14:editId="7E298D4D">
                  <wp:extent cx="952500" cy="847725"/>
                  <wp:effectExtent l="0" t="0" r="0" b="0"/>
                  <wp:docPr id="1722101456" name="Imagen 1722101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952500" cy="847725"/>
                          </a:xfrm>
                          <a:prstGeom prst="rect">
                            <a:avLst/>
                          </a:prstGeom>
                        </pic:spPr>
                      </pic:pic>
                    </a:graphicData>
                  </a:graphic>
                </wp:inline>
              </w:drawing>
            </w:r>
          </w:p>
          <w:p w14:paraId="64B44FF3" w14:textId="03D1C628" w:rsidR="00D25117" w:rsidRPr="00697332" w:rsidRDefault="00D25117" w:rsidP="00A70676">
            <w:pPr>
              <w:spacing w:after="0" w:line="240" w:lineRule="auto"/>
              <w:jc w:val="both"/>
              <w:rPr>
                <w:rFonts w:ascii="Times New Roman" w:eastAsia="Calibri" w:hAnsi="Times New Roman" w:cs="Times New Roman"/>
                <w:sz w:val="20"/>
                <w:szCs w:val="20"/>
                <w:lang w:val="es-CO"/>
              </w:rPr>
            </w:pPr>
            <w:r w:rsidRPr="00697332">
              <w:rPr>
                <w:rFonts w:ascii="Times New Roman" w:eastAsia="Calibri" w:hAnsi="Times New Roman" w:cs="Times New Roman"/>
                <w:sz w:val="20"/>
                <w:szCs w:val="20"/>
                <w:lang w:val="es-CO"/>
              </w:rPr>
              <w:t>Cuando pasa por el punto más bajo el hilo se revienta</w:t>
            </w:r>
            <w:r w:rsidR="00DA7080" w:rsidRPr="00697332">
              <w:rPr>
                <w:rFonts w:ascii="Times New Roman" w:eastAsia="Calibri" w:hAnsi="Times New Roman" w:cs="Times New Roman"/>
                <w:sz w:val="20"/>
                <w:szCs w:val="20"/>
                <w:lang w:val="es-CO"/>
              </w:rPr>
              <w:t>;</w:t>
            </w:r>
            <w:r w:rsidRPr="00697332">
              <w:rPr>
                <w:rFonts w:ascii="Times New Roman" w:eastAsia="Calibri" w:hAnsi="Times New Roman" w:cs="Times New Roman"/>
                <w:sz w:val="20"/>
                <w:szCs w:val="20"/>
                <w:lang w:val="es-CO"/>
              </w:rPr>
              <w:t xml:space="preserve"> la trayectoria descrita por la esfera es la mostrada en</w:t>
            </w:r>
            <w:r w:rsidR="00C63693" w:rsidRPr="00697332">
              <w:rPr>
                <w:rFonts w:ascii="Times New Roman" w:eastAsia="Calibri" w:hAnsi="Times New Roman" w:cs="Times New Roman"/>
                <w:sz w:val="20"/>
                <w:szCs w:val="20"/>
                <w:lang w:val="es-CO"/>
              </w:rPr>
              <w:t>:</w:t>
            </w:r>
          </w:p>
          <w:p w14:paraId="7D24C367" w14:textId="77777777" w:rsidR="00915956" w:rsidRPr="00697332" w:rsidRDefault="00915956" w:rsidP="00A70676">
            <w:pPr>
              <w:spacing w:after="0" w:line="240" w:lineRule="auto"/>
              <w:jc w:val="both"/>
              <w:rPr>
                <w:rFonts w:ascii="Times New Roman" w:eastAsia="Calibri" w:hAnsi="Times New Roman" w:cs="Times New Roman"/>
                <w:sz w:val="20"/>
                <w:szCs w:val="20"/>
              </w:rPr>
            </w:pPr>
          </w:p>
          <w:p w14:paraId="746C189B" w14:textId="77777777" w:rsidR="00D25117" w:rsidRPr="00697332" w:rsidRDefault="00D25117" w:rsidP="006A1F95">
            <w:pPr>
              <w:spacing w:after="0" w:line="240" w:lineRule="auto"/>
              <w:jc w:val="center"/>
              <w:rPr>
                <w:rFonts w:ascii="Times New Roman" w:eastAsia="Calibri" w:hAnsi="Times New Roman" w:cs="Times New Roman"/>
                <w:sz w:val="20"/>
                <w:szCs w:val="20"/>
              </w:rPr>
            </w:pPr>
            <w:r w:rsidRPr="00697332">
              <w:rPr>
                <w:rFonts w:ascii="Times New Roman" w:hAnsi="Times New Roman" w:cs="Times New Roman"/>
                <w:noProof/>
                <w:sz w:val="20"/>
                <w:szCs w:val="20"/>
              </w:rPr>
              <w:drawing>
                <wp:inline distT="0" distB="0" distL="0" distR="0" wp14:anchorId="1B1EB3E4" wp14:editId="03E8017B">
                  <wp:extent cx="2066925" cy="657225"/>
                  <wp:effectExtent l="0" t="0" r="0" b="0"/>
                  <wp:docPr id="722562304" name="Imagen 722562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2066925" cy="657225"/>
                          </a:xfrm>
                          <a:prstGeom prst="rect">
                            <a:avLst/>
                          </a:prstGeom>
                        </pic:spPr>
                      </pic:pic>
                    </a:graphicData>
                  </a:graphic>
                </wp:inline>
              </w:drawing>
            </w:r>
          </w:p>
          <w:p w14:paraId="2CFC0EC3" w14:textId="77777777" w:rsidR="00915956" w:rsidRPr="00697332" w:rsidRDefault="00915956" w:rsidP="00A70676">
            <w:pPr>
              <w:spacing w:after="0" w:line="240" w:lineRule="auto"/>
              <w:jc w:val="both"/>
              <w:rPr>
                <w:rFonts w:ascii="Times New Roman" w:eastAsia="Calibri" w:hAnsi="Times New Roman" w:cs="Times New Roman"/>
                <w:b/>
                <w:bCs/>
                <w:sz w:val="20"/>
                <w:szCs w:val="20"/>
                <w:lang w:val="es-CO"/>
              </w:rPr>
            </w:pPr>
          </w:p>
          <w:p w14:paraId="71F8F1C2" w14:textId="458F7EB0" w:rsidR="00D25117" w:rsidRPr="00697332" w:rsidRDefault="00D25117" w:rsidP="00A70676">
            <w:pPr>
              <w:spacing w:after="0" w:line="240" w:lineRule="auto"/>
              <w:jc w:val="both"/>
              <w:rPr>
                <w:rFonts w:ascii="Times New Roman" w:eastAsia="Calibri" w:hAnsi="Times New Roman" w:cs="Times New Roman"/>
                <w:sz w:val="20"/>
                <w:szCs w:val="20"/>
              </w:rPr>
            </w:pPr>
            <w:r w:rsidRPr="00697332">
              <w:rPr>
                <w:rFonts w:ascii="Times New Roman" w:eastAsia="Calibri" w:hAnsi="Times New Roman" w:cs="Times New Roman"/>
                <w:b/>
                <w:bCs/>
                <w:sz w:val="20"/>
                <w:szCs w:val="20"/>
                <w:lang w:val="es-CO"/>
              </w:rPr>
              <w:t>Nivel alto (A)</w:t>
            </w:r>
          </w:p>
          <w:p w14:paraId="322AC2DC" w14:textId="77777777" w:rsidR="00915956" w:rsidRPr="00697332" w:rsidRDefault="00915956" w:rsidP="00A70676">
            <w:pPr>
              <w:spacing w:after="0" w:line="240" w:lineRule="auto"/>
              <w:jc w:val="both"/>
              <w:rPr>
                <w:rFonts w:ascii="Times New Roman" w:eastAsia="Calibri" w:hAnsi="Times New Roman" w:cs="Times New Roman"/>
                <w:sz w:val="20"/>
                <w:szCs w:val="20"/>
                <w:lang w:val="es-CO"/>
              </w:rPr>
            </w:pPr>
          </w:p>
          <w:p w14:paraId="765F9EA0" w14:textId="21ABA5DB" w:rsidR="00D25117" w:rsidRPr="00697332" w:rsidRDefault="00D25117" w:rsidP="00A70676">
            <w:pPr>
              <w:spacing w:after="0" w:line="240" w:lineRule="auto"/>
              <w:jc w:val="both"/>
              <w:rPr>
                <w:rFonts w:ascii="Times New Roman" w:eastAsia="Calibri" w:hAnsi="Times New Roman" w:cs="Times New Roman"/>
                <w:sz w:val="20"/>
                <w:szCs w:val="20"/>
                <w:lang w:val="es-CO"/>
              </w:rPr>
            </w:pPr>
            <w:r w:rsidRPr="00697332">
              <w:rPr>
                <w:rFonts w:ascii="Times New Roman" w:eastAsia="Calibri" w:hAnsi="Times New Roman" w:cs="Times New Roman"/>
                <w:sz w:val="20"/>
                <w:szCs w:val="20"/>
                <w:lang w:val="es-CO"/>
              </w:rPr>
              <w:t>El péndulo esquematizado en la figura oscila entre los puntos 1 y 2.</w:t>
            </w:r>
            <w:r w:rsidR="002E4A8A" w:rsidRPr="00697332">
              <w:rPr>
                <w:rFonts w:ascii="Times New Roman" w:eastAsia="Calibri" w:hAnsi="Times New Roman" w:cs="Times New Roman"/>
                <w:sz w:val="20"/>
                <w:szCs w:val="20"/>
                <w:lang w:val="es-CO"/>
              </w:rPr>
              <w:t xml:space="preserve"> </w:t>
            </w:r>
            <w:r w:rsidRPr="00697332">
              <w:rPr>
                <w:rFonts w:ascii="Times New Roman" w:eastAsia="Calibri" w:hAnsi="Times New Roman" w:cs="Times New Roman"/>
                <w:sz w:val="20"/>
                <w:szCs w:val="20"/>
                <w:lang w:val="es-CO"/>
              </w:rPr>
              <w:t>El tiempo que tarda en ir del punto 1 al 2 es 1 segundo.</w:t>
            </w:r>
          </w:p>
          <w:p w14:paraId="2C826A38" w14:textId="77777777" w:rsidR="00915956" w:rsidRPr="00697332" w:rsidRDefault="00915956" w:rsidP="00A70676">
            <w:pPr>
              <w:spacing w:after="0" w:line="240" w:lineRule="auto"/>
              <w:jc w:val="both"/>
              <w:rPr>
                <w:rFonts w:ascii="Times New Roman" w:eastAsia="Calibri" w:hAnsi="Times New Roman" w:cs="Times New Roman"/>
                <w:sz w:val="20"/>
                <w:szCs w:val="20"/>
              </w:rPr>
            </w:pPr>
          </w:p>
          <w:p w14:paraId="4D5569C5" w14:textId="77777777" w:rsidR="00D25117" w:rsidRPr="00697332" w:rsidRDefault="00D25117" w:rsidP="006A1F95">
            <w:pPr>
              <w:spacing w:after="0" w:line="240" w:lineRule="auto"/>
              <w:jc w:val="center"/>
              <w:rPr>
                <w:rFonts w:ascii="Times New Roman" w:eastAsia="Calibri" w:hAnsi="Times New Roman" w:cs="Times New Roman"/>
                <w:sz w:val="20"/>
                <w:szCs w:val="20"/>
              </w:rPr>
            </w:pPr>
            <w:r w:rsidRPr="00697332">
              <w:rPr>
                <w:rFonts w:ascii="Times New Roman" w:hAnsi="Times New Roman" w:cs="Times New Roman"/>
                <w:noProof/>
                <w:sz w:val="20"/>
                <w:szCs w:val="20"/>
              </w:rPr>
              <w:drawing>
                <wp:inline distT="0" distB="0" distL="0" distR="0" wp14:anchorId="768D8261" wp14:editId="2DCFB402">
                  <wp:extent cx="1609725" cy="1038225"/>
                  <wp:effectExtent l="0" t="0" r="0" b="0"/>
                  <wp:docPr id="1214318449" name="Imagen 1214318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1609725" cy="1038225"/>
                          </a:xfrm>
                          <a:prstGeom prst="rect">
                            <a:avLst/>
                          </a:prstGeom>
                        </pic:spPr>
                      </pic:pic>
                    </a:graphicData>
                  </a:graphic>
                </wp:inline>
              </w:drawing>
            </w:r>
          </w:p>
          <w:p w14:paraId="26E04A2A" w14:textId="77777777" w:rsidR="00915956" w:rsidRPr="00697332" w:rsidRDefault="00915956" w:rsidP="00A70676">
            <w:pPr>
              <w:spacing w:after="0" w:line="240" w:lineRule="auto"/>
              <w:jc w:val="both"/>
              <w:rPr>
                <w:rFonts w:ascii="Times New Roman" w:eastAsia="Calibri" w:hAnsi="Times New Roman" w:cs="Times New Roman"/>
                <w:sz w:val="20"/>
                <w:szCs w:val="20"/>
                <w:lang w:val="es-CO"/>
              </w:rPr>
            </w:pPr>
          </w:p>
          <w:p w14:paraId="60C777F7" w14:textId="16070890" w:rsidR="00D25117" w:rsidRPr="00697332" w:rsidRDefault="00D25117" w:rsidP="00A70676">
            <w:pPr>
              <w:spacing w:after="0" w:line="240" w:lineRule="auto"/>
              <w:jc w:val="both"/>
              <w:rPr>
                <w:rFonts w:ascii="Times New Roman" w:eastAsia="Calibri" w:hAnsi="Times New Roman" w:cs="Times New Roman"/>
                <w:sz w:val="20"/>
                <w:szCs w:val="20"/>
                <w:lang w:val="es-CO"/>
              </w:rPr>
            </w:pPr>
            <w:r w:rsidRPr="00697332">
              <w:rPr>
                <w:rFonts w:ascii="Times New Roman" w:eastAsia="Calibri" w:hAnsi="Times New Roman" w:cs="Times New Roman"/>
                <w:sz w:val="20"/>
                <w:szCs w:val="20"/>
                <w:lang w:val="es-CO"/>
              </w:rPr>
              <w:t>La frecuencia de oscilación del péndulo vale</w:t>
            </w:r>
            <w:r w:rsidR="00C63693" w:rsidRPr="00697332">
              <w:rPr>
                <w:rFonts w:ascii="Times New Roman" w:eastAsia="Calibri" w:hAnsi="Times New Roman" w:cs="Times New Roman"/>
                <w:sz w:val="20"/>
                <w:szCs w:val="20"/>
                <w:lang w:val="es-CO"/>
              </w:rPr>
              <w:t>:</w:t>
            </w:r>
          </w:p>
          <w:p w14:paraId="46B2BF20" w14:textId="77777777" w:rsidR="00DA7080" w:rsidRPr="00697332" w:rsidRDefault="00DA7080" w:rsidP="00A70676">
            <w:pPr>
              <w:spacing w:after="0" w:line="240" w:lineRule="auto"/>
              <w:jc w:val="both"/>
              <w:rPr>
                <w:rFonts w:ascii="Times New Roman" w:eastAsia="Calibri" w:hAnsi="Times New Roman" w:cs="Times New Roman"/>
                <w:sz w:val="20"/>
                <w:szCs w:val="20"/>
              </w:rPr>
            </w:pPr>
          </w:p>
          <w:p w14:paraId="5F5230EB" w14:textId="74F48A1D" w:rsidR="00D25117" w:rsidRPr="00697332" w:rsidRDefault="00DA7080" w:rsidP="00A70676">
            <w:pPr>
              <w:spacing w:after="0" w:line="240" w:lineRule="auto"/>
              <w:jc w:val="both"/>
              <w:rPr>
                <w:rFonts w:ascii="Times New Roman" w:eastAsia="Calibri" w:hAnsi="Times New Roman" w:cs="Times New Roman"/>
                <w:sz w:val="20"/>
                <w:szCs w:val="20"/>
              </w:rPr>
            </w:pPr>
            <w:r w:rsidRPr="00697332">
              <w:rPr>
                <w:rFonts w:ascii="Times New Roman" w:eastAsia="Calibri" w:hAnsi="Times New Roman" w:cs="Times New Roman"/>
                <w:sz w:val="20"/>
                <w:szCs w:val="20"/>
                <w:lang w:val="es-CO"/>
              </w:rPr>
              <w:t>a</w:t>
            </w:r>
            <w:r w:rsidR="00D25117" w:rsidRPr="00697332">
              <w:rPr>
                <w:rFonts w:ascii="Times New Roman" w:eastAsia="Calibri" w:hAnsi="Times New Roman" w:cs="Times New Roman"/>
                <w:sz w:val="20"/>
                <w:szCs w:val="20"/>
                <w:lang w:val="es-CO"/>
              </w:rPr>
              <w:t>. 0,5</w:t>
            </w:r>
            <w:r w:rsidR="00BC2C72" w:rsidRPr="00697332">
              <w:rPr>
                <w:rFonts w:ascii="Times New Roman" w:eastAsia="Calibri" w:hAnsi="Times New Roman" w:cs="Times New Roman"/>
                <w:sz w:val="20"/>
                <w:szCs w:val="20"/>
                <w:lang w:val="es-CO"/>
              </w:rPr>
              <w:t xml:space="preserve"> </w:t>
            </w:r>
            <w:r w:rsidR="00D25117" w:rsidRPr="00697332">
              <w:rPr>
                <w:rFonts w:ascii="Times New Roman" w:eastAsia="Calibri" w:hAnsi="Times New Roman" w:cs="Times New Roman"/>
                <w:sz w:val="20"/>
                <w:szCs w:val="20"/>
                <w:lang w:val="es-CO"/>
              </w:rPr>
              <w:t>Hz</w:t>
            </w:r>
            <w:r w:rsidR="002E4A8A" w:rsidRPr="00697332">
              <w:rPr>
                <w:rFonts w:ascii="Times New Roman" w:eastAsia="Calibri" w:hAnsi="Times New Roman" w:cs="Times New Roman"/>
                <w:sz w:val="20"/>
                <w:szCs w:val="20"/>
                <w:lang w:val="es-CO"/>
              </w:rPr>
              <w:t xml:space="preserve">      </w:t>
            </w:r>
            <w:r w:rsidRPr="00697332">
              <w:rPr>
                <w:rFonts w:ascii="Times New Roman" w:eastAsia="Calibri" w:hAnsi="Times New Roman" w:cs="Times New Roman"/>
                <w:sz w:val="20"/>
                <w:szCs w:val="20"/>
                <w:lang w:val="es-CO"/>
              </w:rPr>
              <w:t>b</w:t>
            </w:r>
            <w:r w:rsidR="00D25117" w:rsidRPr="00697332">
              <w:rPr>
                <w:rFonts w:ascii="Times New Roman" w:eastAsia="Calibri" w:hAnsi="Times New Roman" w:cs="Times New Roman"/>
                <w:sz w:val="20"/>
                <w:szCs w:val="20"/>
                <w:lang w:val="es-CO"/>
              </w:rPr>
              <w:t>. 2</w:t>
            </w:r>
            <w:r w:rsidR="00BC2C72" w:rsidRPr="00697332">
              <w:rPr>
                <w:rFonts w:ascii="Times New Roman" w:eastAsia="Calibri" w:hAnsi="Times New Roman" w:cs="Times New Roman"/>
                <w:sz w:val="20"/>
                <w:szCs w:val="20"/>
                <w:lang w:val="es-CO"/>
              </w:rPr>
              <w:t xml:space="preserve"> </w:t>
            </w:r>
            <w:r w:rsidR="00D25117" w:rsidRPr="00697332">
              <w:rPr>
                <w:rFonts w:ascii="Times New Roman" w:eastAsia="Calibri" w:hAnsi="Times New Roman" w:cs="Times New Roman"/>
                <w:sz w:val="20"/>
                <w:szCs w:val="20"/>
                <w:lang w:val="es-CO"/>
              </w:rPr>
              <w:t>Hz</w:t>
            </w:r>
            <w:r w:rsidR="002E4A8A" w:rsidRPr="00697332">
              <w:rPr>
                <w:rFonts w:ascii="Times New Roman" w:eastAsia="Calibri" w:hAnsi="Times New Roman" w:cs="Times New Roman"/>
                <w:sz w:val="20"/>
                <w:szCs w:val="20"/>
                <w:lang w:val="es-CO"/>
              </w:rPr>
              <w:t xml:space="preserve">        </w:t>
            </w:r>
            <w:r w:rsidRPr="00697332">
              <w:rPr>
                <w:rFonts w:ascii="Times New Roman" w:eastAsia="Calibri" w:hAnsi="Times New Roman" w:cs="Times New Roman"/>
                <w:sz w:val="20"/>
                <w:szCs w:val="20"/>
                <w:lang w:val="es-CO"/>
              </w:rPr>
              <w:t>c</w:t>
            </w:r>
            <w:r w:rsidR="00D25117" w:rsidRPr="00697332">
              <w:rPr>
                <w:rFonts w:ascii="Times New Roman" w:eastAsia="Calibri" w:hAnsi="Times New Roman" w:cs="Times New Roman"/>
                <w:sz w:val="20"/>
                <w:szCs w:val="20"/>
                <w:lang w:val="es-CO"/>
              </w:rPr>
              <w:t>. 1</w:t>
            </w:r>
            <w:r w:rsidR="00BC2C72" w:rsidRPr="00697332">
              <w:rPr>
                <w:rFonts w:ascii="Times New Roman" w:eastAsia="Calibri" w:hAnsi="Times New Roman" w:cs="Times New Roman"/>
                <w:sz w:val="20"/>
                <w:szCs w:val="20"/>
                <w:lang w:val="es-CO"/>
              </w:rPr>
              <w:t xml:space="preserve"> </w:t>
            </w:r>
            <w:r w:rsidR="00D25117" w:rsidRPr="00697332">
              <w:rPr>
                <w:rFonts w:ascii="Times New Roman" w:eastAsia="Calibri" w:hAnsi="Times New Roman" w:cs="Times New Roman"/>
                <w:sz w:val="20"/>
                <w:szCs w:val="20"/>
                <w:lang w:val="es-CO"/>
              </w:rPr>
              <w:t>Hz</w:t>
            </w:r>
            <w:r w:rsidR="002E4A8A" w:rsidRPr="00697332">
              <w:rPr>
                <w:rFonts w:ascii="Times New Roman" w:eastAsia="Calibri" w:hAnsi="Times New Roman" w:cs="Times New Roman"/>
                <w:sz w:val="20"/>
                <w:szCs w:val="20"/>
                <w:lang w:val="es-CO"/>
              </w:rPr>
              <w:t xml:space="preserve">          </w:t>
            </w:r>
            <w:r w:rsidRPr="00697332">
              <w:rPr>
                <w:rFonts w:ascii="Times New Roman" w:eastAsia="Calibri" w:hAnsi="Times New Roman" w:cs="Times New Roman"/>
                <w:sz w:val="20"/>
                <w:szCs w:val="20"/>
                <w:lang w:val="es-CO"/>
              </w:rPr>
              <w:t>d</w:t>
            </w:r>
            <w:r w:rsidR="00BC2C72" w:rsidRPr="00697332">
              <w:rPr>
                <w:rFonts w:ascii="Times New Roman" w:eastAsia="Calibri" w:hAnsi="Times New Roman" w:cs="Times New Roman"/>
                <w:sz w:val="20"/>
                <w:szCs w:val="20"/>
                <w:lang w:val="es-CO"/>
              </w:rPr>
              <w:t>.</w:t>
            </w:r>
            <w:r w:rsidR="00D25117" w:rsidRPr="00697332">
              <w:rPr>
                <w:rFonts w:ascii="Times New Roman" w:eastAsia="Calibri" w:hAnsi="Times New Roman" w:cs="Times New Roman"/>
                <w:sz w:val="20"/>
                <w:szCs w:val="20"/>
                <w:lang w:val="es-CO"/>
              </w:rPr>
              <w:t xml:space="preserve"> 1,5</w:t>
            </w:r>
            <w:r w:rsidR="00BC2C72" w:rsidRPr="00697332">
              <w:rPr>
                <w:rFonts w:ascii="Times New Roman" w:eastAsia="Calibri" w:hAnsi="Times New Roman" w:cs="Times New Roman"/>
                <w:sz w:val="20"/>
                <w:szCs w:val="20"/>
                <w:lang w:val="es-CO"/>
              </w:rPr>
              <w:t xml:space="preserve"> </w:t>
            </w:r>
            <w:r w:rsidR="00D25117" w:rsidRPr="00697332">
              <w:rPr>
                <w:rFonts w:ascii="Times New Roman" w:eastAsia="Calibri" w:hAnsi="Times New Roman" w:cs="Times New Roman"/>
                <w:sz w:val="20"/>
                <w:szCs w:val="20"/>
                <w:lang w:val="es-CO"/>
              </w:rPr>
              <w:t>Hz</w:t>
            </w:r>
          </w:p>
          <w:p w14:paraId="6F2BA0AD" w14:textId="77777777" w:rsidR="00D25117" w:rsidRPr="00697332" w:rsidRDefault="00D25117" w:rsidP="00A70676">
            <w:pPr>
              <w:spacing w:after="0" w:line="240" w:lineRule="auto"/>
              <w:jc w:val="both"/>
              <w:rPr>
                <w:rFonts w:ascii="Times New Roman" w:eastAsia="Calibri" w:hAnsi="Times New Roman" w:cs="Times New Roman"/>
                <w:sz w:val="20"/>
                <w:szCs w:val="20"/>
              </w:rPr>
            </w:pPr>
          </w:p>
          <w:p w14:paraId="77C00FF8" w14:textId="64637D82" w:rsidR="00D25117" w:rsidRPr="00697332" w:rsidRDefault="00D25117" w:rsidP="00A70676">
            <w:pPr>
              <w:spacing w:after="0" w:line="240" w:lineRule="auto"/>
              <w:jc w:val="both"/>
              <w:rPr>
                <w:rFonts w:ascii="Times New Roman" w:eastAsia="Calibri" w:hAnsi="Times New Roman" w:cs="Times New Roman"/>
                <w:sz w:val="20"/>
                <w:szCs w:val="20"/>
              </w:rPr>
            </w:pPr>
            <w:r w:rsidRPr="00697332">
              <w:rPr>
                <w:rFonts w:ascii="Times New Roman" w:eastAsia="Calibri" w:hAnsi="Times New Roman" w:cs="Times New Roman"/>
                <w:b/>
                <w:bCs/>
                <w:sz w:val="20"/>
                <w:szCs w:val="20"/>
                <w:lang w:val="es-CO"/>
              </w:rPr>
              <w:t xml:space="preserve">Nivel </w:t>
            </w:r>
            <w:r w:rsidR="00C63693" w:rsidRPr="00697332">
              <w:rPr>
                <w:rFonts w:ascii="Times New Roman" w:eastAsia="Calibri" w:hAnsi="Times New Roman" w:cs="Times New Roman"/>
                <w:b/>
                <w:bCs/>
                <w:sz w:val="20"/>
                <w:szCs w:val="20"/>
                <w:lang w:val="es-CO"/>
              </w:rPr>
              <w:t>s</w:t>
            </w:r>
            <w:r w:rsidRPr="00697332">
              <w:rPr>
                <w:rFonts w:ascii="Times New Roman" w:eastAsia="Calibri" w:hAnsi="Times New Roman" w:cs="Times New Roman"/>
                <w:b/>
                <w:bCs/>
                <w:sz w:val="20"/>
                <w:szCs w:val="20"/>
                <w:lang w:val="es-CO"/>
              </w:rPr>
              <w:t>uperior (S)</w:t>
            </w:r>
          </w:p>
          <w:p w14:paraId="4DD40F4B" w14:textId="77777777" w:rsidR="00915956" w:rsidRPr="00697332" w:rsidRDefault="00915956" w:rsidP="00A70676">
            <w:pPr>
              <w:spacing w:after="0" w:line="240" w:lineRule="auto"/>
              <w:jc w:val="both"/>
              <w:rPr>
                <w:rFonts w:ascii="Times New Roman" w:eastAsia="Calibri" w:hAnsi="Times New Roman" w:cs="Times New Roman"/>
                <w:sz w:val="20"/>
                <w:szCs w:val="20"/>
                <w:lang w:val="es-CO"/>
              </w:rPr>
            </w:pPr>
          </w:p>
          <w:p w14:paraId="1E319881" w14:textId="7FC391BB" w:rsidR="00D25117" w:rsidRPr="00697332" w:rsidRDefault="00D25117" w:rsidP="00A70676">
            <w:pPr>
              <w:spacing w:after="0" w:line="240" w:lineRule="auto"/>
              <w:jc w:val="both"/>
              <w:rPr>
                <w:rFonts w:ascii="Times New Roman" w:eastAsia="Calibri" w:hAnsi="Times New Roman" w:cs="Times New Roman"/>
                <w:sz w:val="20"/>
                <w:szCs w:val="20"/>
                <w:lang w:val="es-CO"/>
              </w:rPr>
            </w:pPr>
            <w:r w:rsidRPr="00697332">
              <w:rPr>
                <w:rFonts w:ascii="Times New Roman" w:eastAsia="Calibri" w:hAnsi="Times New Roman" w:cs="Times New Roman"/>
                <w:sz w:val="20"/>
                <w:szCs w:val="20"/>
                <w:lang w:val="es-CO"/>
              </w:rPr>
              <w:t>Un péndulo simple oscila con un periodo T. Si este mismo péndulo se lleva a otro lugar donde su periodo cambia a 2T, se podría afirmar que el valor de la</w:t>
            </w:r>
            <w:r w:rsidR="004C62A8" w:rsidRPr="00697332">
              <w:rPr>
                <w:rFonts w:ascii="Times New Roman" w:eastAsia="Calibri" w:hAnsi="Times New Roman" w:cs="Times New Roman"/>
                <w:sz w:val="20"/>
                <w:szCs w:val="20"/>
                <w:lang w:val="es-CO"/>
              </w:rPr>
              <w:t xml:space="preserve"> aceleración de la</w:t>
            </w:r>
            <w:r w:rsidR="002E4A8A" w:rsidRPr="00697332">
              <w:rPr>
                <w:rFonts w:ascii="Times New Roman" w:eastAsia="Calibri" w:hAnsi="Times New Roman" w:cs="Times New Roman"/>
                <w:sz w:val="20"/>
                <w:szCs w:val="20"/>
                <w:lang w:val="es-CO"/>
              </w:rPr>
              <w:t xml:space="preserve"> </w:t>
            </w:r>
            <w:r w:rsidRPr="00697332">
              <w:rPr>
                <w:rFonts w:ascii="Times New Roman" w:eastAsia="Calibri" w:hAnsi="Times New Roman" w:cs="Times New Roman"/>
                <w:sz w:val="20"/>
                <w:szCs w:val="20"/>
                <w:lang w:val="es-CO"/>
              </w:rPr>
              <w:t xml:space="preserve">gravedad en el nuevo lugar, en comparación con la gravedad g del planeta </w:t>
            </w:r>
            <w:r w:rsidR="006A1F95" w:rsidRPr="00697332">
              <w:rPr>
                <w:rFonts w:ascii="Times New Roman" w:eastAsia="Calibri" w:hAnsi="Times New Roman" w:cs="Times New Roman"/>
                <w:sz w:val="20"/>
                <w:szCs w:val="20"/>
                <w:lang w:val="es-CO"/>
              </w:rPr>
              <w:t>T</w:t>
            </w:r>
            <w:r w:rsidRPr="00697332">
              <w:rPr>
                <w:rFonts w:ascii="Times New Roman" w:eastAsia="Calibri" w:hAnsi="Times New Roman" w:cs="Times New Roman"/>
                <w:sz w:val="20"/>
                <w:szCs w:val="20"/>
                <w:lang w:val="es-CO"/>
              </w:rPr>
              <w:t>ierra es</w:t>
            </w:r>
            <w:r w:rsidR="00C63693" w:rsidRPr="00697332">
              <w:rPr>
                <w:rFonts w:ascii="Times New Roman" w:eastAsia="Calibri" w:hAnsi="Times New Roman" w:cs="Times New Roman"/>
                <w:sz w:val="20"/>
                <w:szCs w:val="20"/>
                <w:lang w:val="es-CO"/>
              </w:rPr>
              <w:t>:</w:t>
            </w:r>
          </w:p>
          <w:p w14:paraId="23550163" w14:textId="77777777" w:rsidR="00915956" w:rsidRPr="00697332" w:rsidRDefault="00915956" w:rsidP="00A70676">
            <w:pPr>
              <w:spacing w:after="0" w:line="240" w:lineRule="auto"/>
              <w:jc w:val="both"/>
              <w:rPr>
                <w:rFonts w:ascii="Times New Roman" w:eastAsia="Calibri" w:hAnsi="Times New Roman" w:cs="Times New Roman"/>
                <w:sz w:val="20"/>
                <w:szCs w:val="20"/>
              </w:rPr>
            </w:pPr>
          </w:p>
          <w:p w14:paraId="62B98015" w14:textId="6715BF14" w:rsidR="00915956" w:rsidRPr="00697332" w:rsidRDefault="00DA7080" w:rsidP="00A70676">
            <w:pPr>
              <w:spacing w:after="0" w:line="240" w:lineRule="auto"/>
              <w:jc w:val="both"/>
              <w:rPr>
                <w:rFonts w:ascii="Times New Roman" w:eastAsia="Calibri" w:hAnsi="Times New Roman" w:cs="Times New Roman"/>
                <w:sz w:val="20"/>
                <w:szCs w:val="20"/>
                <w:vertAlign w:val="superscript"/>
                <w:lang w:val="en-US"/>
              </w:rPr>
            </w:pPr>
            <w:r w:rsidRPr="00697332">
              <w:rPr>
                <w:rFonts w:ascii="Times New Roman" w:eastAsia="Calibri" w:hAnsi="Times New Roman" w:cs="Times New Roman"/>
                <w:sz w:val="20"/>
                <w:szCs w:val="20"/>
                <w:lang w:val="en-US"/>
              </w:rPr>
              <w:t>a</w:t>
            </w:r>
            <w:r w:rsidR="00D25117" w:rsidRPr="00697332">
              <w:rPr>
                <w:rFonts w:ascii="Times New Roman" w:eastAsia="Calibri" w:hAnsi="Times New Roman" w:cs="Times New Roman"/>
                <w:sz w:val="20"/>
                <w:szCs w:val="20"/>
                <w:lang w:val="en-US"/>
              </w:rPr>
              <w:t>. 20</w:t>
            </w:r>
            <w:r w:rsidR="00BC2C72" w:rsidRPr="00697332">
              <w:rPr>
                <w:rFonts w:ascii="Times New Roman" w:eastAsia="Calibri" w:hAnsi="Times New Roman" w:cs="Times New Roman"/>
                <w:sz w:val="20"/>
                <w:szCs w:val="20"/>
                <w:lang w:val="en-US"/>
              </w:rPr>
              <w:t xml:space="preserve"> </w:t>
            </w:r>
            <w:r w:rsidR="00D25117" w:rsidRPr="00697332">
              <w:rPr>
                <w:rFonts w:ascii="Times New Roman" w:eastAsia="Calibri" w:hAnsi="Times New Roman" w:cs="Times New Roman"/>
                <w:sz w:val="20"/>
                <w:szCs w:val="20"/>
                <w:lang w:val="en-US"/>
              </w:rPr>
              <w:t>m/s</w:t>
            </w:r>
            <w:r w:rsidR="00D25117" w:rsidRPr="00697332">
              <w:rPr>
                <w:rFonts w:ascii="Times New Roman" w:eastAsia="Calibri" w:hAnsi="Times New Roman" w:cs="Times New Roman"/>
                <w:sz w:val="20"/>
                <w:szCs w:val="20"/>
                <w:vertAlign w:val="superscript"/>
                <w:lang w:val="en-US"/>
              </w:rPr>
              <w:t>2</w:t>
            </w:r>
            <w:r w:rsidR="002E4A8A" w:rsidRPr="00697332">
              <w:rPr>
                <w:rFonts w:ascii="Times New Roman" w:eastAsia="Calibri" w:hAnsi="Times New Roman" w:cs="Times New Roman"/>
                <w:sz w:val="20"/>
                <w:szCs w:val="20"/>
                <w:lang w:val="en-US"/>
              </w:rPr>
              <w:t xml:space="preserve">            </w:t>
            </w:r>
            <w:r w:rsidRPr="00697332">
              <w:rPr>
                <w:rFonts w:ascii="Times New Roman" w:eastAsia="Calibri" w:hAnsi="Times New Roman" w:cs="Times New Roman"/>
                <w:sz w:val="20"/>
                <w:szCs w:val="20"/>
                <w:lang w:val="en-US"/>
              </w:rPr>
              <w:t>b</w:t>
            </w:r>
            <w:r w:rsidR="00D25117" w:rsidRPr="00697332">
              <w:rPr>
                <w:rFonts w:ascii="Times New Roman" w:eastAsia="Calibri" w:hAnsi="Times New Roman" w:cs="Times New Roman"/>
                <w:sz w:val="20"/>
                <w:szCs w:val="20"/>
                <w:lang w:val="en-US"/>
              </w:rPr>
              <w:t>. 10</w:t>
            </w:r>
            <w:r w:rsidR="00BC2C72" w:rsidRPr="00697332">
              <w:rPr>
                <w:rFonts w:ascii="Times New Roman" w:eastAsia="Calibri" w:hAnsi="Times New Roman" w:cs="Times New Roman"/>
                <w:sz w:val="20"/>
                <w:szCs w:val="20"/>
                <w:lang w:val="en-US"/>
              </w:rPr>
              <w:t xml:space="preserve"> </w:t>
            </w:r>
            <w:r w:rsidR="00D25117" w:rsidRPr="00697332">
              <w:rPr>
                <w:rFonts w:ascii="Times New Roman" w:eastAsia="Calibri" w:hAnsi="Times New Roman" w:cs="Times New Roman"/>
                <w:sz w:val="20"/>
                <w:szCs w:val="20"/>
                <w:lang w:val="en-US"/>
              </w:rPr>
              <w:t>m/s</w:t>
            </w:r>
            <w:r w:rsidR="00D25117" w:rsidRPr="00697332">
              <w:rPr>
                <w:rFonts w:ascii="Times New Roman" w:eastAsia="Calibri" w:hAnsi="Times New Roman" w:cs="Times New Roman"/>
                <w:sz w:val="20"/>
                <w:szCs w:val="20"/>
                <w:vertAlign w:val="superscript"/>
                <w:lang w:val="en-US"/>
              </w:rPr>
              <w:t>2</w:t>
            </w:r>
            <w:r w:rsidR="002E4A8A" w:rsidRPr="00697332">
              <w:rPr>
                <w:rFonts w:ascii="Times New Roman" w:eastAsia="Calibri" w:hAnsi="Times New Roman" w:cs="Times New Roman"/>
                <w:sz w:val="20"/>
                <w:szCs w:val="20"/>
                <w:lang w:val="en-US"/>
              </w:rPr>
              <w:t xml:space="preserve">            </w:t>
            </w:r>
            <w:r w:rsidRPr="00697332">
              <w:rPr>
                <w:rFonts w:ascii="Times New Roman" w:eastAsia="Calibri" w:hAnsi="Times New Roman" w:cs="Times New Roman"/>
                <w:sz w:val="20"/>
                <w:szCs w:val="20"/>
                <w:lang w:val="en-US"/>
              </w:rPr>
              <w:t>c</w:t>
            </w:r>
            <w:r w:rsidR="00D25117" w:rsidRPr="00697332">
              <w:rPr>
                <w:rFonts w:ascii="Times New Roman" w:eastAsia="Calibri" w:hAnsi="Times New Roman" w:cs="Times New Roman"/>
                <w:sz w:val="20"/>
                <w:szCs w:val="20"/>
                <w:lang w:val="en-US"/>
              </w:rPr>
              <w:t>. 5</w:t>
            </w:r>
            <w:r w:rsidR="00BC2C72" w:rsidRPr="00697332">
              <w:rPr>
                <w:rFonts w:ascii="Times New Roman" w:eastAsia="Calibri" w:hAnsi="Times New Roman" w:cs="Times New Roman"/>
                <w:sz w:val="20"/>
                <w:szCs w:val="20"/>
                <w:lang w:val="en-US"/>
              </w:rPr>
              <w:t xml:space="preserve"> </w:t>
            </w:r>
            <w:r w:rsidR="00D25117" w:rsidRPr="00697332">
              <w:rPr>
                <w:rFonts w:ascii="Times New Roman" w:eastAsia="Calibri" w:hAnsi="Times New Roman" w:cs="Times New Roman"/>
                <w:sz w:val="20"/>
                <w:szCs w:val="20"/>
                <w:lang w:val="en-US"/>
              </w:rPr>
              <w:t>m/s</w:t>
            </w:r>
            <w:r w:rsidR="00D25117" w:rsidRPr="00697332">
              <w:rPr>
                <w:rFonts w:ascii="Times New Roman" w:eastAsia="Calibri" w:hAnsi="Times New Roman" w:cs="Times New Roman"/>
                <w:sz w:val="20"/>
                <w:szCs w:val="20"/>
                <w:vertAlign w:val="superscript"/>
                <w:lang w:val="en-US"/>
              </w:rPr>
              <w:t>2</w:t>
            </w:r>
            <w:r w:rsidR="002E4A8A" w:rsidRPr="00697332">
              <w:rPr>
                <w:rFonts w:ascii="Times New Roman" w:eastAsia="Calibri" w:hAnsi="Times New Roman" w:cs="Times New Roman"/>
                <w:sz w:val="20"/>
                <w:szCs w:val="20"/>
                <w:lang w:val="en-US"/>
              </w:rPr>
              <w:t xml:space="preserve">            </w:t>
            </w:r>
            <w:r w:rsidRPr="00697332">
              <w:rPr>
                <w:rFonts w:ascii="Times New Roman" w:eastAsia="Calibri" w:hAnsi="Times New Roman" w:cs="Times New Roman"/>
                <w:sz w:val="20"/>
                <w:szCs w:val="20"/>
                <w:lang w:val="en-US"/>
              </w:rPr>
              <w:t>d</w:t>
            </w:r>
            <w:r w:rsidR="00BC2C72" w:rsidRPr="00697332">
              <w:rPr>
                <w:rFonts w:ascii="Times New Roman" w:eastAsia="Calibri" w:hAnsi="Times New Roman" w:cs="Times New Roman"/>
                <w:sz w:val="20"/>
                <w:szCs w:val="20"/>
                <w:lang w:val="en-US"/>
              </w:rPr>
              <w:t>.</w:t>
            </w:r>
            <w:r w:rsidR="00D25117" w:rsidRPr="00697332">
              <w:rPr>
                <w:rFonts w:ascii="Times New Roman" w:eastAsia="Calibri" w:hAnsi="Times New Roman" w:cs="Times New Roman"/>
                <w:sz w:val="20"/>
                <w:szCs w:val="20"/>
                <w:lang w:val="en-US"/>
              </w:rPr>
              <w:t xml:space="preserve"> 2,5</w:t>
            </w:r>
            <w:r w:rsidR="00BC2C72" w:rsidRPr="00697332">
              <w:rPr>
                <w:rFonts w:ascii="Times New Roman" w:eastAsia="Calibri" w:hAnsi="Times New Roman" w:cs="Times New Roman"/>
                <w:sz w:val="20"/>
                <w:szCs w:val="20"/>
                <w:lang w:val="en-US"/>
              </w:rPr>
              <w:t xml:space="preserve"> </w:t>
            </w:r>
            <w:r w:rsidR="00D25117" w:rsidRPr="00697332">
              <w:rPr>
                <w:rFonts w:ascii="Times New Roman" w:eastAsia="Calibri" w:hAnsi="Times New Roman" w:cs="Times New Roman"/>
                <w:sz w:val="20"/>
                <w:szCs w:val="20"/>
                <w:lang w:val="en-US"/>
              </w:rPr>
              <w:t>m/s</w:t>
            </w:r>
            <w:r w:rsidR="00D25117" w:rsidRPr="00697332">
              <w:rPr>
                <w:rFonts w:ascii="Times New Roman" w:eastAsia="Calibri" w:hAnsi="Times New Roman" w:cs="Times New Roman"/>
                <w:sz w:val="20"/>
                <w:szCs w:val="20"/>
                <w:vertAlign w:val="superscript"/>
                <w:lang w:val="en-US"/>
              </w:rPr>
              <w:t>2</w:t>
            </w:r>
          </w:p>
          <w:p w14:paraId="6FB446A1" w14:textId="4AD95590" w:rsidR="00D25117" w:rsidRPr="00697332" w:rsidRDefault="002E4A8A" w:rsidP="00915956">
            <w:pPr>
              <w:spacing w:after="0" w:line="240" w:lineRule="auto"/>
              <w:rPr>
                <w:rFonts w:ascii="Times New Roman" w:eastAsia="Calibri" w:hAnsi="Times New Roman" w:cs="Times New Roman"/>
                <w:sz w:val="20"/>
                <w:szCs w:val="20"/>
                <w:lang w:val="en-US"/>
              </w:rPr>
            </w:pPr>
            <w:r w:rsidRPr="00697332">
              <w:rPr>
                <w:rFonts w:ascii="Times New Roman" w:eastAsia="Calibri" w:hAnsi="Times New Roman" w:cs="Times New Roman"/>
                <w:sz w:val="20"/>
                <w:szCs w:val="20"/>
                <w:lang w:val="en-US"/>
              </w:rPr>
              <w:t xml:space="preserve">  </w:t>
            </w:r>
          </w:p>
        </w:tc>
      </w:tr>
    </w:tbl>
    <w:p w14:paraId="00DF0B27" w14:textId="07A5CC92" w:rsidR="00D25117" w:rsidRPr="002C5F10" w:rsidRDefault="00D25117" w:rsidP="00A70676">
      <w:pPr>
        <w:spacing w:after="0" w:line="360" w:lineRule="auto"/>
        <w:jc w:val="both"/>
        <w:rPr>
          <w:rFonts w:ascii="Times New Roman" w:eastAsia="Calibri" w:hAnsi="Times New Roman" w:cs="Times New Roman"/>
          <w:sz w:val="24"/>
          <w:szCs w:val="24"/>
        </w:rPr>
      </w:pPr>
      <w:commentRangeStart w:id="2"/>
      <w:r w:rsidRPr="002C5F10">
        <w:rPr>
          <w:rFonts w:ascii="Times New Roman" w:eastAsia="Calibri" w:hAnsi="Times New Roman" w:cs="Times New Roman"/>
          <w:sz w:val="24"/>
          <w:szCs w:val="24"/>
          <w:lang w:val="es-CO"/>
        </w:rPr>
        <w:t xml:space="preserve">Fuente: </w:t>
      </w:r>
      <w:r w:rsidR="009D51D9">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jemplos de preguntas suministradas por el </w:t>
      </w:r>
      <w:r w:rsidR="00C63693" w:rsidRPr="002C5F10">
        <w:rPr>
          <w:rFonts w:ascii="Times New Roman" w:eastAsia="Calibri" w:hAnsi="Times New Roman" w:cs="Times New Roman"/>
          <w:sz w:val="24"/>
          <w:szCs w:val="24"/>
          <w:lang w:val="es-CO"/>
        </w:rPr>
        <w:t xml:space="preserve">Instituto Colombiano para la Evaluación de la </w:t>
      </w:r>
      <w:r w:rsidR="00C63693">
        <w:rPr>
          <w:rFonts w:ascii="Times New Roman" w:eastAsia="Calibri" w:hAnsi="Times New Roman" w:cs="Times New Roman"/>
          <w:sz w:val="24"/>
          <w:szCs w:val="24"/>
          <w:lang w:val="es-CO"/>
        </w:rPr>
        <w:t>E</w:t>
      </w:r>
      <w:r w:rsidR="00C63693" w:rsidRPr="002C5F10">
        <w:rPr>
          <w:rFonts w:ascii="Times New Roman" w:eastAsia="Calibri" w:hAnsi="Times New Roman" w:cs="Times New Roman"/>
          <w:sz w:val="24"/>
          <w:szCs w:val="24"/>
          <w:lang w:val="es-CO"/>
        </w:rPr>
        <w:t xml:space="preserve">ducación </w:t>
      </w:r>
      <w:r w:rsidRPr="002C5F10">
        <w:rPr>
          <w:rFonts w:ascii="Times New Roman" w:eastAsia="Calibri" w:hAnsi="Times New Roman" w:cs="Times New Roman"/>
          <w:sz w:val="24"/>
          <w:szCs w:val="24"/>
          <w:lang w:val="es-CO"/>
        </w:rPr>
        <w:t xml:space="preserve"> (</w:t>
      </w:r>
      <w:r w:rsidR="00C63693" w:rsidRPr="002C5F10">
        <w:rPr>
          <w:rFonts w:ascii="Times New Roman" w:eastAsia="Calibri" w:hAnsi="Times New Roman" w:cs="Times New Roman"/>
          <w:sz w:val="24"/>
          <w:szCs w:val="24"/>
          <w:lang w:val="es-CO"/>
        </w:rPr>
        <w:t>I</w:t>
      </w:r>
      <w:r w:rsidR="00C63693">
        <w:rPr>
          <w:rFonts w:ascii="Times New Roman" w:eastAsia="Calibri" w:hAnsi="Times New Roman" w:cs="Times New Roman"/>
          <w:sz w:val="24"/>
          <w:szCs w:val="24"/>
          <w:lang w:val="es-CO"/>
        </w:rPr>
        <w:t>cfes</w:t>
      </w:r>
      <w:r w:rsidRPr="002C5F10">
        <w:rPr>
          <w:rFonts w:ascii="Times New Roman" w:eastAsia="Calibri" w:hAnsi="Times New Roman" w:cs="Times New Roman"/>
          <w:sz w:val="24"/>
          <w:szCs w:val="24"/>
          <w:lang w:val="es-CO"/>
        </w:rPr>
        <w:t>), las cuales pueden ser usadas con fines académicos e investigativos.</w:t>
      </w:r>
      <w:commentRangeEnd w:id="2"/>
      <w:r w:rsidR="008B451E">
        <w:rPr>
          <w:rStyle w:val="Refdecomentario"/>
        </w:rPr>
        <w:commentReference w:id="2"/>
      </w:r>
    </w:p>
    <w:p w14:paraId="620B98D0" w14:textId="77777777" w:rsidR="001224E8" w:rsidRPr="005F58B1" w:rsidRDefault="001224E8" w:rsidP="00FF3034">
      <w:pPr>
        <w:spacing w:after="0" w:line="360" w:lineRule="auto"/>
        <w:jc w:val="both"/>
        <w:rPr>
          <w:rFonts w:ascii="Times New Roman" w:eastAsia="Calibri" w:hAnsi="Times New Roman" w:cs="Times New Roman"/>
          <w:sz w:val="24"/>
          <w:szCs w:val="24"/>
        </w:rPr>
      </w:pPr>
    </w:p>
    <w:p w14:paraId="07BB8627" w14:textId="547AF65A" w:rsidR="00D25117" w:rsidRPr="002C5F10" w:rsidRDefault="00D25117" w:rsidP="007C31DE">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lastRenderedPageBreak/>
        <w:t xml:space="preserve">Es pertinente aclarar que los niveles P, B, A y S guardaron relación con la escala valorativa de la </w:t>
      </w:r>
      <w:r w:rsidR="008B4867" w:rsidRPr="00A70676">
        <w:rPr>
          <w:rFonts w:ascii="Times New Roman" w:eastAsia="Calibri" w:hAnsi="Times New Roman" w:cs="Times New Roman"/>
          <w:smallCaps/>
          <w:sz w:val="24"/>
          <w:szCs w:val="24"/>
          <w:highlight w:val="magenta"/>
          <w:lang w:val="es-CO"/>
        </w:rPr>
        <w:t>ensma</w:t>
      </w:r>
      <w:r w:rsidRPr="002C5F10">
        <w:rPr>
          <w:rFonts w:ascii="Times New Roman" w:eastAsia="Calibri" w:hAnsi="Times New Roman" w:cs="Times New Roman"/>
          <w:sz w:val="24"/>
          <w:szCs w:val="24"/>
          <w:lang w:val="es-CO"/>
        </w:rPr>
        <w:t xml:space="preserve"> y también </w:t>
      </w:r>
      <w:r w:rsidR="004E64F9" w:rsidRPr="00D75B4E">
        <w:rPr>
          <w:rFonts w:ascii="Times New Roman" w:eastAsia="Calibri" w:hAnsi="Times New Roman" w:cs="Times New Roman"/>
          <w:sz w:val="24"/>
          <w:szCs w:val="24"/>
          <w:lang w:val="es-CO"/>
        </w:rPr>
        <w:t>fueron compatibles</w:t>
      </w:r>
      <w:r w:rsidRPr="008C1F41">
        <w:rPr>
          <w:rFonts w:ascii="Times New Roman" w:eastAsia="Calibri" w:hAnsi="Times New Roman" w:cs="Times New Roman"/>
          <w:sz w:val="24"/>
          <w:szCs w:val="24"/>
          <w:lang w:val="es-CO"/>
        </w:rPr>
        <w:t xml:space="preserve"> con</w:t>
      </w:r>
      <w:r w:rsidRPr="002C5F10">
        <w:rPr>
          <w:rFonts w:ascii="Times New Roman" w:eastAsia="Calibri" w:hAnsi="Times New Roman" w:cs="Times New Roman"/>
          <w:sz w:val="24"/>
          <w:szCs w:val="24"/>
          <w:lang w:val="es-CO"/>
        </w:rPr>
        <w:t xml:space="preserve"> los niveles de desempeño que se evalúan en la prueba </w:t>
      </w:r>
      <w:r w:rsidR="00482D8C">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aber </w:t>
      </w:r>
      <w:r w:rsidR="00637E7E">
        <w:rPr>
          <w:rFonts w:ascii="Times New Roman" w:eastAsia="Calibri" w:hAnsi="Times New Roman" w:cs="Times New Roman"/>
          <w:sz w:val="24"/>
          <w:szCs w:val="24"/>
          <w:lang w:val="es-CO"/>
        </w:rPr>
        <w:t>11</w:t>
      </w:r>
      <w:r w:rsidRPr="002C5F10">
        <w:rPr>
          <w:rFonts w:ascii="Times New Roman" w:eastAsia="Calibri" w:hAnsi="Times New Roman" w:cs="Times New Roman"/>
          <w:sz w:val="24"/>
          <w:szCs w:val="24"/>
          <w:lang w:val="es-CO"/>
        </w:rPr>
        <w:t>, los cuales son definidos en las guías de orientación del I</w:t>
      </w:r>
      <w:r w:rsidR="00482D8C">
        <w:rPr>
          <w:rFonts w:ascii="Times New Roman" w:eastAsia="Calibri" w:hAnsi="Times New Roman" w:cs="Times New Roman"/>
          <w:sz w:val="24"/>
          <w:szCs w:val="24"/>
          <w:lang w:val="es-CO"/>
        </w:rPr>
        <w:t>cfes</w:t>
      </w:r>
      <w:r w:rsidRPr="002C5F10">
        <w:rPr>
          <w:rFonts w:ascii="Times New Roman" w:eastAsia="Calibri" w:hAnsi="Times New Roman" w:cs="Times New Roman"/>
          <w:sz w:val="24"/>
          <w:szCs w:val="24"/>
          <w:lang w:val="es-CO"/>
        </w:rPr>
        <w:t xml:space="preserve"> y en los lineamientos para la interpretación de los resultados de dichas pruebas.</w:t>
      </w:r>
    </w:p>
    <w:p w14:paraId="2F0A737D" w14:textId="505A9DF9" w:rsidR="00D25117" w:rsidRPr="002C5F10" w:rsidRDefault="001224E8" w:rsidP="00FF3034">
      <w:pPr>
        <w:spacing w:after="0" w:line="360" w:lineRule="auto"/>
        <w:contextualSpacing/>
        <w:jc w:val="both"/>
        <w:rPr>
          <w:rFonts w:ascii="Times New Roman" w:eastAsia="Calibri" w:hAnsi="Times New Roman" w:cs="Times New Roman"/>
          <w:sz w:val="24"/>
          <w:szCs w:val="24"/>
        </w:rPr>
      </w:pPr>
      <w:r w:rsidRPr="001224E8">
        <w:rPr>
          <w:rFonts w:ascii="Times New Roman" w:eastAsia="Calibri" w:hAnsi="Times New Roman" w:cs="Times New Roman"/>
          <w:b/>
          <w:bCs/>
          <w:sz w:val="24"/>
          <w:szCs w:val="24"/>
          <w:highlight w:val="yellow"/>
          <w:lang w:val="es-CO"/>
        </w:rPr>
        <w:t>#2</w:t>
      </w:r>
      <w:r>
        <w:rPr>
          <w:rFonts w:ascii="Times New Roman" w:eastAsia="Calibri" w:hAnsi="Times New Roman" w:cs="Times New Roman"/>
          <w:b/>
          <w:bCs/>
          <w:sz w:val="24"/>
          <w:szCs w:val="24"/>
          <w:lang w:val="es-CO"/>
        </w:rPr>
        <w:t xml:space="preserve"> </w:t>
      </w:r>
      <w:r w:rsidR="00D25117" w:rsidRPr="002C5F10">
        <w:rPr>
          <w:rFonts w:ascii="Times New Roman" w:eastAsia="Calibri" w:hAnsi="Times New Roman" w:cs="Times New Roman"/>
          <w:b/>
          <w:bCs/>
          <w:sz w:val="24"/>
          <w:szCs w:val="24"/>
          <w:lang w:val="es-CO"/>
        </w:rPr>
        <w:t>Metodología</w:t>
      </w:r>
    </w:p>
    <w:p w14:paraId="3EFD48D8" w14:textId="0B7662B1"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El estudio se realizó con el diseño de la investigación-acción. De hecho, Sandín (2003), citado en Hernández</w:t>
      </w:r>
      <w:r w:rsidR="00783EF1">
        <w:rPr>
          <w:rFonts w:ascii="Times New Roman" w:eastAsia="Calibri" w:hAnsi="Times New Roman" w:cs="Times New Roman"/>
          <w:sz w:val="24"/>
          <w:szCs w:val="24"/>
          <w:lang w:val="es-CO"/>
        </w:rPr>
        <w:t xml:space="preserve"> Sampieri</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et al</w:t>
      </w:r>
      <w:r w:rsidRPr="002C5F10">
        <w:rPr>
          <w:rFonts w:ascii="Times New Roman" w:eastAsia="Calibri" w:hAnsi="Times New Roman" w:cs="Times New Roman"/>
          <w:sz w:val="24"/>
          <w:szCs w:val="24"/>
          <w:lang w:val="es-CO"/>
        </w:rPr>
        <w:t>. (2014, p. 496)</w:t>
      </w:r>
      <w:r w:rsidRPr="003D2499">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señala que </w:t>
      </w:r>
      <w:r w:rsidR="009854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la investigación-acción pretende, esencialmente, propiciar el cambio social, transformar la realidad y que las personas tomen conciencia de su papel en ese proceso de transformación</w:t>
      </w:r>
      <w:r w:rsidR="009854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Este diseño es </w:t>
      </w:r>
      <w:r w:rsidR="003D2499">
        <w:rPr>
          <w:rFonts w:ascii="Times New Roman" w:eastAsia="Calibri" w:hAnsi="Times New Roman" w:cs="Times New Roman"/>
          <w:sz w:val="24"/>
          <w:szCs w:val="24"/>
          <w:lang w:val="es-CO"/>
        </w:rPr>
        <w:t>releva</w:t>
      </w:r>
      <w:r w:rsidRPr="003D2499">
        <w:rPr>
          <w:rFonts w:ascii="Times New Roman" w:eastAsia="Calibri" w:hAnsi="Times New Roman" w:cs="Times New Roman"/>
          <w:sz w:val="24"/>
          <w:szCs w:val="24"/>
          <w:lang w:val="es-CO"/>
        </w:rPr>
        <w:t>nte</w:t>
      </w:r>
      <w:r w:rsidRPr="002C5F10">
        <w:rPr>
          <w:rFonts w:ascii="Times New Roman" w:eastAsia="Calibri" w:hAnsi="Times New Roman" w:cs="Times New Roman"/>
          <w:sz w:val="24"/>
          <w:szCs w:val="24"/>
          <w:lang w:val="es-CO"/>
        </w:rPr>
        <w:t xml:space="preserve"> para esta investigación porque, por un lado, se quiere </w:t>
      </w:r>
      <w:r w:rsidRPr="00D75B4E">
        <w:rPr>
          <w:rFonts w:ascii="Times New Roman" w:eastAsia="Calibri" w:hAnsi="Times New Roman" w:cs="Times New Roman"/>
          <w:sz w:val="24"/>
          <w:szCs w:val="24"/>
          <w:lang w:val="es-CO"/>
        </w:rPr>
        <w:t>generar</w:t>
      </w:r>
      <w:r w:rsidRPr="002C5F10">
        <w:rPr>
          <w:rFonts w:ascii="Times New Roman" w:eastAsia="Calibri" w:hAnsi="Times New Roman" w:cs="Times New Roman"/>
          <w:sz w:val="24"/>
          <w:szCs w:val="24"/>
          <w:lang w:val="es-CO"/>
        </w:rPr>
        <w:t xml:space="preserve"> un cambio de actitud en los estudiantes de grado once en torno al temor que tienen al momento de presentar evaluaciones escritas y, por otro lado, los educandos son parte activa del proceso evaluativo.</w:t>
      </w:r>
    </w:p>
    <w:p w14:paraId="15E0566C" w14:textId="02588F6D" w:rsidR="00D25117" w:rsidRPr="002C5F10" w:rsidRDefault="00D25117" w:rsidP="007C31DE">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En este sentido, el trabajo realizado posibilitó una transformación en las prácticas evaluativas del docente mediante la aplicación de los cuatro ciclos o fases propios de la investigación-acción, </w:t>
      </w:r>
      <w:r w:rsidR="00154896">
        <w:rPr>
          <w:rFonts w:ascii="Times New Roman" w:eastAsia="Calibri" w:hAnsi="Times New Roman" w:cs="Times New Roman"/>
          <w:sz w:val="24"/>
          <w:szCs w:val="24"/>
          <w:lang w:val="es-CO"/>
        </w:rPr>
        <w:t>que</w:t>
      </w:r>
      <w:r w:rsidR="00154896"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cuales son: </w:t>
      </w:r>
      <w:r w:rsidR="00154896">
        <w:rPr>
          <w:rFonts w:ascii="Times New Roman" w:eastAsia="Calibri" w:hAnsi="Times New Roman" w:cs="Times New Roman"/>
          <w:sz w:val="24"/>
          <w:szCs w:val="24"/>
          <w:lang w:val="es-CO"/>
        </w:rPr>
        <w:t xml:space="preserve">planeación, acción, observación y reflexión. </w:t>
      </w:r>
      <w:r w:rsidRPr="002C5F10">
        <w:rPr>
          <w:rFonts w:ascii="Times New Roman" w:eastAsia="Calibri" w:hAnsi="Times New Roman" w:cs="Times New Roman"/>
          <w:sz w:val="24"/>
          <w:szCs w:val="24"/>
          <w:lang w:val="es-CO"/>
        </w:rPr>
        <w:t>La planeación</w:t>
      </w:r>
      <w:r w:rsidR="009854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que se efectuó inicialmente al detectar el bajo rendimiento académico y la actitud negativa de los estudiantes frente a las evaluaciones escritas. La acción</w:t>
      </w:r>
      <w:r w:rsidR="009854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que se llevó a cabo de manera permanente en </w:t>
      </w:r>
      <w:r w:rsidR="00154896">
        <w:rPr>
          <w:rFonts w:ascii="Times New Roman" w:eastAsia="Calibri" w:hAnsi="Times New Roman" w:cs="Times New Roman"/>
          <w:sz w:val="24"/>
          <w:szCs w:val="24"/>
          <w:lang w:val="es-CO"/>
        </w:rPr>
        <w:t>el desarrollo</w:t>
      </w:r>
      <w:r w:rsidRPr="002C5F10">
        <w:rPr>
          <w:rFonts w:ascii="Times New Roman" w:eastAsia="Calibri" w:hAnsi="Times New Roman" w:cs="Times New Roman"/>
          <w:sz w:val="24"/>
          <w:szCs w:val="24"/>
          <w:lang w:val="es-CO"/>
        </w:rPr>
        <w:t xml:space="preserve"> pedagógic</w:t>
      </w:r>
      <w:r w:rsidR="00154896">
        <w:rPr>
          <w:rFonts w:ascii="Times New Roman" w:eastAsia="Calibri" w:hAnsi="Times New Roman" w:cs="Times New Roman"/>
          <w:sz w:val="24"/>
          <w:szCs w:val="24"/>
          <w:lang w:val="es-CO"/>
        </w:rPr>
        <w:t>o</w:t>
      </w:r>
      <w:r w:rsidRPr="00490D17">
        <w:rPr>
          <w:rFonts w:ascii="Times New Roman" w:eastAsia="Calibri" w:hAnsi="Times New Roman" w:cs="Times New Roman"/>
          <w:sz w:val="24"/>
          <w:szCs w:val="24"/>
          <w:lang w:val="es-CO"/>
        </w:rPr>
        <w:t>, en tanto que</w:t>
      </w:r>
      <w:r w:rsidR="00154896">
        <w:rPr>
          <w:rFonts w:ascii="Times New Roman" w:eastAsia="Calibri" w:hAnsi="Times New Roman" w:cs="Times New Roman"/>
          <w:sz w:val="24"/>
          <w:szCs w:val="24"/>
          <w:lang w:val="es-CO"/>
        </w:rPr>
        <w:t>,</w:t>
      </w:r>
      <w:r w:rsidRPr="00490D17">
        <w:rPr>
          <w:rFonts w:ascii="Times New Roman" w:eastAsia="Calibri" w:hAnsi="Times New Roman" w:cs="Times New Roman"/>
          <w:sz w:val="24"/>
          <w:szCs w:val="24"/>
          <w:lang w:val="es-CO"/>
        </w:rPr>
        <w:t xml:space="preserve"> durante el trabajo habitual en el aula de clases</w:t>
      </w:r>
      <w:r w:rsidR="00154896">
        <w:rPr>
          <w:rFonts w:ascii="Times New Roman" w:eastAsia="Calibri" w:hAnsi="Times New Roman" w:cs="Times New Roman"/>
          <w:sz w:val="24"/>
          <w:szCs w:val="24"/>
          <w:lang w:val="es-CO"/>
        </w:rPr>
        <w:t>,</w:t>
      </w:r>
      <w:r w:rsidRPr="00490D17">
        <w:rPr>
          <w:rFonts w:ascii="Times New Roman" w:eastAsia="Calibri" w:hAnsi="Times New Roman" w:cs="Times New Roman"/>
          <w:sz w:val="24"/>
          <w:szCs w:val="24"/>
          <w:lang w:val="es-CO"/>
        </w:rPr>
        <w:t xml:space="preserve"> las evaluaciones escritas se programaron teniendo en cuenta el nivel de complejidad seleccionado por los estudiantes y considerando le retroalimentación de</w:t>
      </w:r>
      <w:r w:rsidR="00985401">
        <w:rPr>
          <w:rFonts w:ascii="Times New Roman" w:eastAsia="Calibri" w:hAnsi="Times New Roman" w:cs="Times New Roman"/>
          <w:sz w:val="24"/>
          <w:szCs w:val="24"/>
          <w:lang w:val="es-CO"/>
        </w:rPr>
        <w:t xml:space="preserve"> estas</w:t>
      </w:r>
      <w:r w:rsidRPr="00490D17">
        <w:rPr>
          <w:rFonts w:ascii="Times New Roman" w:eastAsia="Calibri" w:hAnsi="Times New Roman" w:cs="Times New Roman"/>
          <w:sz w:val="24"/>
          <w:szCs w:val="24"/>
          <w:lang w:val="es-CO"/>
        </w:rPr>
        <w:t xml:space="preserve"> en pequeños grupos de trabajo conformados por estudiantes de un mismo nivel evaluativo</w:t>
      </w:r>
      <w:r w:rsidR="00985401">
        <w:rPr>
          <w:rFonts w:ascii="Times New Roman" w:eastAsia="Calibri" w:hAnsi="Times New Roman" w:cs="Times New Roman"/>
          <w:sz w:val="24"/>
          <w:szCs w:val="24"/>
          <w:lang w:val="es-CO"/>
        </w:rPr>
        <w:t>;</w:t>
      </w:r>
      <w:r w:rsidRPr="00490D17">
        <w:rPr>
          <w:rFonts w:ascii="Times New Roman" w:eastAsia="Calibri" w:hAnsi="Times New Roman" w:cs="Times New Roman"/>
          <w:sz w:val="24"/>
          <w:szCs w:val="24"/>
          <w:lang w:val="es-CO"/>
        </w:rPr>
        <w:t xml:space="preserve"> adicionalmente</w:t>
      </w:r>
      <w:r w:rsidR="00985401">
        <w:rPr>
          <w:rFonts w:ascii="Times New Roman" w:eastAsia="Calibri" w:hAnsi="Times New Roman" w:cs="Times New Roman"/>
          <w:sz w:val="24"/>
          <w:szCs w:val="24"/>
          <w:lang w:val="es-CO"/>
        </w:rPr>
        <w:t>,</w:t>
      </w:r>
      <w:r w:rsidRPr="00490D17">
        <w:rPr>
          <w:rFonts w:ascii="Times New Roman" w:eastAsia="Calibri" w:hAnsi="Times New Roman" w:cs="Times New Roman"/>
          <w:sz w:val="24"/>
          <w:szCs w:val="24"/>
          <w:lang w:val="es-CO"/>
        </w:rPr>
        <w:t xml:space="preserve"> esta fase de acci</w:t>
      </w:r>
      <w:r w:rsidRPr="00490D17">
        <w:rPr>
          <w:rFonts w:ascii="Times New Roman" w:eastAsia="Segoe UI" w:hAnsi="Times New Roman" w:cs="Times New Roman"/>
          <w:sz w:val="24"/>
          <w:szCs w:val="24"/>
          <w:lang w:val="es-CO"/>
        </w:rPr>
        <w:t>ón estuvo relacionada</w:t>
      </w:r>
      <w:r w:rsidRPr="00490D17">
        <w:rPr>
          <w:rFonts w:ascii="Times New Roman" w:eastAsia="Calibri" w:hAnsi="Times New Roman" w:cs="Times New Roman"/>
          <w:sz w:val="24"/>
          <w:szCs w:val="24"/>
          <w:lang w:val="es-CO"/>
        </w:rPr>
        <w:t xml:space="preserve"> con </w:t>
      </w:r>
      <w:r w:rsidRPr="00154896">
        <w:rPr>
          <w:rFonts w:ascii="Times New Roman" w:eastAsia="Calibri" w:hAnsi="Times New Roman" w:cs="Times New Roman"/>
          <w:sz w:val="24"/>
          <w:szCs w:val="24"/>
          <w:lang w:val="es-CO"/>
        </w:rPr>
        <w:t>cada una de</w:t>
      </w:r>
      <w:r w:rsidRPr="002C5F10">
        <w:rPr>
          <w:rFonts w:ascii="Times New Roman" w:eastAsia="Calibri" w:hAnsi="Times New Roman" w:cs="Times New Roman"/>
          <w:sz w:val="24"/>
          <w:szCs w:val="24"/>
          <w:lang w:val="es-CO"/>
        </w:rPr>
        <w:t xml:space="preserve"> las características propias de la evaluación democrática descritas en la </w:t>
      </w:r>
      <w:r w:rsidRPr="00A70676">
        <w:rPr>
          <w:rFonts w:ascii="Times New Roman" w:eastAsia="Calibri" w:hAnsi="Times New Roman" w:cs="Times New Roman"/>
          <w:sz w:val="24"/>
          <w:szCs w:val="24"/>
          <w:highlight w:val="cyan"/>
          <w:lang w:val="es-CO"/>
        </w:rPr>
        <w:t xml:space="preserve">tabla </w:t>
      </w:r>
      <w:r w:rsidR="00C53B4A" w:rsidRPr="00A70676">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1</w:t>
      </w:r>
      <w:r w:rsidRPr="002C5F10">
        <w:rPr>
          <w:rFonts w:ascii="Times New Roman" w:eastAsia="Calibri" w:hAnsi="Times New Roman" w:cs="Times New Roman"/>
          <w:sz w:val="24"/>
          <w:szCs w:val="24"/>
          <w:lang w:val="es-CO"/>
        </w:rPr>
        <w:t>. La observación</w:t>
      </w:r>
      <w:r w:rsidR="009854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que se hizo en cada intervención en el aula de clases para identificar avances y oportunidades de mejora con los estudiantes </w:t>
      </w:r>
      <w:r w:rsidR="00985401">
        <w:rPr>
          <w:rFonts w:ascii="Times New Roman" w:eastAsia="Calibri" w:hAnsi="Times New Roman" w:cs="Times New Roman"/>
          <w:sz w:val="24"/>
          <w:szCs w:val="24"/>
          <w:lang w:val="es-CO"/>
        </w:rPr>
        <w:t xml:space="preserve">en </w:t>
      </w:r>
      <w:r w:rsidR="00154896">
        <w:rPr>
          <w:rFonts w:ascii="Times New Roman" w:eastAsia="Calibri" w:hAnsi="Times New Roman" w:cs="Times New Roman"/>
          <w:sz w:val="24"/>
          <w:szCs w:val="24"/>
          <w:lang w:val="es-CO"/>
        </w:rPr>
        <w:t xml:space="preserve">los </w:t>
      </w:r>
      <w:r w:rsidR="00985401">
        <w:rPr>
          <w:rFonts w:ascii="Times New Roman" w:eastAsia="Calibri" w:hAnsi="Times New Roman" w:cs="Times New Roman"/>
          <w:sz w:val="24"/>
          <w:szCs w:val="24"/>
          <w:lang w:val="es-CO"/>
        </w:rPr>
        <w:t>ámbito</w:t>
      </w:r>
      <w:r w:rsidR="00154896">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individual </w:t>
      </w:r>
      <w:r w:rsidR="00154896">
        <w:rPr>
          <w:rFonts w:ascii="Times New Roman" w:eastAsia="Calibri" w:hAnsi="Times New Roman" w:cs="Times New Roman"/>
          <w:sz w:val="24"/>
          <w:szCs w:val="24"/>
          <w:lang w:val="es-CO"/>
        </w:rPr>
        <w:t>y</w:t>
      </w:r>
      <w:r w:rsidRPr="002C5F10">
        <w:rPr>
          <w:rFonts w:ascii="Times New Roman" w:eastAsia="Calibri" w:hAnsi="Times New Roman" w:cs="Times New Roman"/>
          <w:sz w:val="24"/>
          <w:szCs w:val="24"/>
          <w:lang w:val="es-CO"/>
        </w:rPr>
        <w:t xml:space="preserve"> grupal. La reflexión</w:t>
      </w:r>
      <w:r w:rsidR="009854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que se </w:t>
      </w:r>
      <w:r w:rsidR="00A3559E">
        <w:rPr>
          <w:rFonts w:ascii="Times New Roman" w:eastAsia="Calibri" w:hAnsi="Times New Roman" w:cs="Times New Roman"/>
          <w:sz w:val="24"/>
          <w:szCs w:val="24"/>
          <w:lang w:val="es-CO"/>
        </w:rPr>
        <w:t>cumplió</w:t>
      </w:r>
      <w:r w:rsidR="00A3559E"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por parte de los estudiantes antes y después de ser sometidos a una evaluación escrita y</w:t>
      </w:r>
      <w:r w:rsidR="0098540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por parte del docente</w:t>
      </w:r>
      <w:r w:rsidR="00A3559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w:t>
      </w:r>
      <w:r w:rsidR="00A3559E">
        <w:rPr>
          <w:rFonts w:ascii="Times New Roman" w:eastAsia="Calibri" w:hAnsi="Times New Roman" w:cs="Times New Roman"/>
          <w:sz w:val="24"/>
          <w:szCs w:val="24"/>
          <w:lang w:val="es-CO"/>
        </w:rPr>
        <w:t>realizó</w:t>
      </w:r>
      <w:r w:rsidR="00A3559E"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al momento de tomar decisiones sobre los resultados de esos exámenes y de los aportes o sugerencias provenientes de los educandos.</w:t>
      </w:r>
    </w:p>
    <w:p w14:paraId="5A601971" w14:textId="71CD5718" w:rsidR="00D25117" w:rsidRPr="002C5F10" w:rsidRDefault="001224E8" w:rsidP="00FF3034">
      <w:pPr>
        <w:spacing w:after="0" w:line="360" w:lineRule="auto"/>
        <w:contextualSpacing/>
        <w:jc w:val="both"/>
        <w:rPr>
          <w:rFonts w:ascii="Times New Roman" w:eastAsia="Calibri" w:hAnsi="Times New Roman" w:cs="Times New Roman"/>
          <w:sz w:val="24"/>
          <w:szCs w:val="24"/>
        </w:rPr>
      </w:pPr>
      <w:r w:rsidRPr="001224E8">
        <w:rPr>
          <w:rFonts w:ascii="Times New Roman" w:eastAsia="Calibri" w:hAnsi="Times New Roman" w:cs="Times New Roman"/>
          <w:b/>
          <w:bCs/>
          <w:sz w:val="24"/>
          <w:szCs w:val="24"/>
          <w:highlight w:val="yellow"/>
          <w:lang w:val="es-CO"/>
        </w:rPr>
        <w:t>#3</w:t>
      </w:r>
      <w:r>
        <w:rPr>
          <w:rFonts w:ascii="Times New Roman" w:eastAsia="Calibri" w:hAnsi="Times New Roman" w:cs="Times New Roman"/>
          <w:b/>
          <w:bCs/>
          <w:sz w:val="24"/>
          <w:szCs w:val="24"/>
          <w:lang w:val="es-CO"/>
        </w:rPr>
        <w:t xml:space="preserve"> </w:t>
      </w:r>
      <w:r w:rsidR="00D25117" w:rsidRPr="00A70676">
        <w:rPr>
          <w:rFonts w:ascii="Times New Roman" w:eastAsia="Calibri" w:hAnsi="Times New Roman" w:cs="Times New Roman"/>
          <w:b/>
          <w:bCs/>
          <w:i/>
          <w:iCs/>
          <w:sz w:val="24"/>
          <w:szCs w:val="24"/>
          <w:highlight w:val="green"/>
          <w:lang w:val="es-CO"/>
        </w:rPr>
        <w:t>Población y muestra</w:t>
      </w:r>
    </w:p>
    <w:p w14:paraId="33BCE456" w14:textId="60F3F425"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lastRenderedPageBreak/>
        <w:t xml:space="preserve">La sede principal de la </w:t>
      </w:r>
      <w:r w:rsidR="00985401" w:rsidRPr="00A70676">
        <w:rPr>
          <w:rFonts w:ascii="Times New Roman" w:eastAsia="Calibri" w:hAnsi="Times New Roman" w:cs="Times New Roman"/>
          <w:smallCaps/>
          <w:sz w:val="24"/>
          <w:szCs w:val="24"/>
          <w:highlight w:val="magenta"/>
          <w:lang w:val="es-CO"/>
        </w:rPr>
        <w:t>ensma</w:t>
      </w:r>
      <w:r w:rsidRPr="002C5F10">
        <w:rPr>
          <w:rFonts w:ascii="Times New Roman" w:eastAsia="Calibri" w:hAnsi="Times New Roman" w:cs="Times New Roman"/>
          <w:sz w:val="24"/>
          <w:szCs w:val="24"/>
          <w:lang w:val="es-CO"/>
        </w:rPr>
        <w:t xml:space="preserve"> </w:t>
      </w:r>
      <w:r w:rsidR="00985401">
        <w:rPr>
          <w:rFonts w:ascii="Times New Roman" w:eastAsia="Calibri" w:hAnsi="Times New Roman" w:cs="Times New Roman"/>
          <w:sz w:val="24"/>
          <w:szCs w:val="24"/>
          <w:lang w:val="es-CO"/>
        </w:rPr>
        <w:t>está</w:t>
      </w:r>
      <w:r w:rsidRPr="002C5F10">
        <w:rPr>
          <w:rFonts w:ascii="Times New Roman" w:eastAsia="Calibri" w:hAnsi="Times New Roman" w:cs="Times New Roman"/>
          <w:sz w:val="24"/>
          <w:szCs w:val="24"/>
          <w:lang w:val="es-CO"/>
        </w:rPr>
        <w:t xml:space="preserve"> ubicada en el municipio de Villapinzón en el departamento de Cundinamarca y a unos 90</w:t>
      </w:r>
      <w:r w:rsidR="00965189">
        <w:rPr>
          <w:rFonts w:ascii="Times New Roman" w:eastAsia="Calibri" w:hAnsi="Times New Roman" w:cs="Times New Roman"/>
          <w:sz w:val="24"/>
          <w:szCs w:val="24"/>
          <w:lang w:val="es-CO"/>
        </w:rPr>
        <w:t xml:space="preserve"> k</w:t>
      </w:r>
      <w:r w:rsidRPr="002C5F10">
        <w:rPr>
          <w:rFonts w:ascii="Times New Roman" w:eastAsia="Calibri" w:hAnsi="Times New Roman" w:cs="Times New Roman"/>
          <w:sz w:val="24"/>
          <w:szCs w:val="24"/>
          <w:lang w:val="es-CO"/>
        </w:rPr>
        <w:t>m de la ciudad de Bogotá</w:t>
      </w:r>
      <w:r w:rsidR="00A04762">
        <w:rPr>
          <w:rFonts w:ascii="Times New Roman" w:eastAsia="Calibri" w:hAnsi="Times New Roman" w:cs="Times New Roman"/>
          <w:sz w:val="24"/>
          <w:szCs w:val="24"/>
          <w:lang w:val="es-CO"/>
        </w:rPr>
        <w:t>, Distrito Capital</w:t>
      </w:r>
      <w:r w:rsidRPr="002C5F10">
        <w:rPr>
          <w:rFonts w:ascii="Times New Roman" w:eastAsia="Calibri" w:hAnsi="Times New Roman" w:cs="Times New Roman"/>
          <w:sz w:val="24"/>
          <w:szCs w:val="24"/>
          <w:lang w:val="es-CO"/>
        </w:rPr>
        <w:t>. Es una institución pública en la cual el grado undécimo</w:t>
      </w:r>
      <w:r w:rsidR="00A04762">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o grado once</w:t>
      </w:r>
      <w:r w:rsidR="00A04762">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estuvo conformado por 151 estudiantes distribuidos en cinco grupos. </w:t>
      </w:r>
      <w:r w:rsidR="00965189">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l trabajo de investigación se realizó con todos los estudiantes que conformaron los cinco grupos, toda vez que presentaron prácticamente las mismas características: cada </w:t>
      </w:r>
      <w:r w:rsidR="00A04762">
        <w:rPr>
          <w:rFonts w:ascii="Times New Roman" w:eastAsia="Calibri" w:hAnsi="Times New Roman" w:cs="Times New Roman"/>
          <w:sz w:val="24"/>
          <w:szCs w:val="24"/>
          <w:lang w:val="es-CO"/>
        </w:rPr>
        <w:t>uno</w:t>
      </w:r>
      <w:r w:rsidRPr="002C5F10">
        <w:rPr>
          <w:rFonts w:ascii="Times New Roman" w:eastAsia="Calibri" w:hAnsi="Times New Roman" w:cs="Times New Roman"/>
          <w:sz w:val="24"/>
          <w:szCs w:val="24"/>
          <w:lang w:val="es-CO"/>
        </w:rPr>
        <w:t xml:space="preserve"> tuvo en promedio 30 estudiantes</w:t>
      </w:r>
      <w:r w:rsidR="00E01D7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la predisposición y el temor hacia las evaluaciones escritas</w:t>
      </w:r>
      <w:r w:rsidR="00E01D71">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según el diagnóstico</w:t>
      </w:r>
      <w:r w:rsidR="00E01D71">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fue</w:t>
      </w:r>
      <w:r w:rsidR="00E01D71">
        <w:rPr>
          <w:rFonts w:ascii="Times New Roman" w:eastAsia="Calibri" w:hAnsi="Times New Roman" w:cs="Times New Roman"/>
          <w:sz w:val="24"/>
          <w:szCs w:val="24"/>
          <w:lang w:val="es-CO"/>
        </w:rPr>
        <w:t>ron</w:t>
      </w:r>
      <w:r w:rsidRPr="002C5F10">
        <w:rPr>
          <w:rFonts w:ascii="Times New Roman" w:eastAsia="Calibri" w:hAnsi="Times New Roman" w:cs="Times New Roman"/>
          <w:sz w:val="24"/>
          <w:szCs w:val="24"/>
          <w:lang w:val="es-CO"/>
        </w:rPr>
        <w:t xml:space="preserve"> general</w:t>
      </w:r>
      <w:r w:rsidR="00E01D71">
        <w:rPr>
          <w:rFonts w:ascii="Times New Roman" w:eastAsia="Calibri" w:hAnsi="Times New Roman" w:cs="Times New Roman"/>
          <w:sz w:val="24"/>
          <w:szCs w:val="24"/>
          <w:lang w:val="es-CO"/>
        </w:rPr>
        <w:t>es;</w:t>
      </w:r>
      <w:r w:rsidRPr="002C5F10">
        <w:rPr>
          <w:rFonts w:ascii="Times New Roman" w:eastAsia="Calibri" w:hAnsi="Times New Roman" w:cs="Times New Roman"/>
          <w:sz w:val="24"/>
          <w:szCs w:val="24"/>
          <w:lang w:val="es-CO"/>
        </w:rPr>
        <w:t xml:space="preserve"> el docente que realizó el estudio orientó la clase de Física en todos estos grupos. </w:t>
      </w:r>
    </w:p>
    <w:p w14:paraId="70907A60" w14:textId="0E57CB42" w:rsidR="00D25117" w:rsidRPr="002C5F10" w:rsidRDefault="00D25117" w:rsidP="007C31DE">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La muestra para la aplicación de una encuesta tipo Likert, </w:t>
      </w:r>
      <w:r w:rsidRPr="00A70676">
        <w:rPr>
          <w:rFonts w:ascii="Times New Roman" w:eastAsia="Calibri" w:hAnsi="Times New Roman" w:cs="Times New Roman"/>
          <w:i/>
          <w:iCs/>
          <w:sz w:val="24"/>
          <w:szCs w:val="24"/>
          <w:highlight w:val="green"/>
          <w:lang w:val="es-CO"/>
        </w:rPr>
        <w:t>con el propósito</w:t>
      </w:r>
      <w:r w:rsidRPr="00A70676">
        <w:rPr>
          <w:rFonts w:ascii="Times New Roman" w:eastAsia="Calibri" w:hAnsi="Times New Roman" w:cs="Times New Roman"/>
          <w:sz w:val="24"/>
          <w:szCs w:val="24"/>
          <w:lang w:val="es-CO"/>
        </w:rPr>
        <w:t xml:space="preserve"> de </w:t>
      </w:r>
      <w:r w:rsidRPr="002C5F10">
        <w:rPr>
          <w:rFonts w:ascii="Times New Roman" w:eastAsia="Calibri" w:hAnsi="Times New Roman" w:cs="Times New Roman"/>
          <w:sz w:val="24"/>
          <w:szCs w:val="24"/>
          <w:lang w:val="es-CO"/>
        </w:rPr>
        <w:t xml:space="preserve">determinar si </w:t>
      </w:r>
      <w:r w:rsidR="00CF4EA0" w:rsidRPr="002C5F10">
        <w:rPr>
          <w:rFonts w:ascii="Times New Roman" w:eastAsia="Calibri" w:hAnsi="Times New Roman" w:cs="Times New Roman"/>
          <w:sz w:val="24"/>
          <w:szCs w:val="24"/>
          <w:lang w:val="es-CO"/>
        </w:rPr>
        <w:t xml:space="preserve">era favorable o desfavorable </w:t>
      </w:r>
      <w:r w:rsidRPr="002C5F10">
        <w:rPr>
          <w:rFonts w:ascii="Times New Roman" w:eastAsia="Calibri" w:hAnsi="Times New Roman" w:cs="Times New Roman"/>
          <w:sz w:val="24"/>
          <w:szCs w:val="24"/>
          <w:lang w:val="es-CO"/>
        </w:rPr>
        <w:t>la actitud de los estudiantes frente a las evaluaciones escritas con diferentes niveles de dificultad y con un enfoque democrático, estuvo conformada por 40 e</w:t>
      </w:r>
      <w:r w:rsidR="00CF4EA0">
        <w:rPr>
          <w:rFonts w:ascii="Times New Roman" w:eastAsia="Calibri" w:hAnsi="Times New Roman" w:cs="Times New Roman"/>
          <w:sz w:val="24"/>
          <w:szCs w:val="24"/>
          <w:lang w:val="es-CO"/>
        </w:rPr>
        <w:t>ducandos,</w:t>
      </w:r>
      <w:r w:rsidRPr="002C5F10">
        <w:rPr>
          <w:rFonts w:ascii="Times New Roman" w:eastAsia="Calibri" w:hAnsi="Times New Roman" w:cs="Times New Roman"/>
          <w:sz w:val="24"/>
          <w:szCs w:val="24"/>
          <w:lang w:val="es-CO"/>
        </w:rPr>
        <w:t xml:space="preserve"> </w:t>
      </w:r>
      <w:r w:rsidR="00CF4EA0">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s decir, ocho de cada grupo, que se seleccionaron al azar de la siguiente manera: dos que </w:t>
      </w:r>
      <w:r w:rsidR="00CF4EA0">
        <w:rPr>
          <w:rFonts w:ascii="Times New Roman" w:eastAsia="Calibri" w:hAnsi="Times New Roman" w:cs="Times New Roman"/>
          <w:sz w:val="24"/>
          <w:szCs w:val="24"/>
          <w:lang w:val="es-CO"/>
        </w:rPr>
        <w:t>estaban</w:t>
      </w:r>
      <w:r w:rsidRPr="002C5F10">
        <w:rPr>
          <w:rFonts w:ascii="Times New Roman" w:eastAsia="Calibri" w:hAnsi="Times New Roman" w:cs="Times New Roman"/>
          <w:sz w:val="24"/>
          <w:szCs w:val="24"/>
          <w:lang w:val="es-CO"/>
        </w:rPr>
        <w:t xml:space="preserve"> perdiendo la asignatura, dos que pertenecieron al nivel básico, dos en el alto y dos en el superior para obtener una percepción de educandos en todos los niveles académicos.</w:t>
      </w:r>
    </w:p>
    <w:p w14:paraId="71B3AB7C" w14:textId="26828DCB" w:rsidR="00D25117" w:rsidRPr="002C5F10" w:rsidRDefault="001224E8" w:rsidP="00FF3034">
      <w:pPr>
        <w:spacing w:after="0" w:line="360" w:lineRule="auto"/>
        <w:contextualSpacing/>
        <w:jc w:val="both"/>
        <w:rPr>
          <w:rFonts w:ascii="Times New Roman" w:eastAsia="Calibri" w:hAnsi="Times New Roman" w:cs="Times New Roman"/>
          <w:sz w:val="24"/>
          <w:szCs w:val="24"/>
        </w:rPr>
      </w:pPr>
      <w:r w:rsidRPr="001224E8">
        <w:rPr>
          <w:rFonts w:ascii="Times New Roman" w:eastAsia="Calibri" w:hAnsi="Times New Roman" w:cs="Times New Roman"/>
          <w:b/>
          <w:bCs/>
          <w:sz w:val="24"/>
          <w:szCs w:val="24"/>
          <w:highlight w:val="yellow"/>
          <w:lang w:val="es-CO"/>
        </w:rPr>
        <w:t>#3</w:t>
      </w:r>
      <w:r>
        <w:rPr>
          <w:rFonts w:ascii="Times New Roman" w:eastAsia="Calibri" w:hAnsi="Times New Roman" w:cs="Times New Roman"/>
          <w:b/>
          <w:bCs/>
          <w:sz w:val="24"/>
          <w:szCs w:val="24"/>
          <w:lang w:val="es-CO"/>
        </w:rPr>
        <w:t xml:space="preserve"> </w:t>
      </w:r>
      <w:r w:rsidR="00D25117" w:rsidRPr="00A70676">
        <w:rPr>
          <w:rFonts w:ascii="Times New Roman" w:eastAsia="Calibri" w:hAnsi="Times New Roman" w:cs="Times New Roman"/>
          <w:b/>
          <w:bCs/>
          <w:i/>
          <w:iCs/>
          <w:sz w:val="24"/>
          <w:szCs w:val="24"/>
          <w:highlight w:val="green"/>
          <w:lang w:val="es-CO"/>
        </w:rPr>
        <w:t>Técnicas e instrumentos de recolección de datos</w:t>
      </w:r>
    </w:p>
    <w:p w14:paraId="14C6A292" w14:textId="065AEE59"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Los estudiantes de grado undécimo </w:t>
      </w:r>
      <w:r w:rsidR="00CF1EC3">
        <w:rPr>
          <w:rFonts w:ascii="Times New Roman" w:eastAsia="Calibri" w:hAnsi="Times New Roman" w:cs="Times New Roman"/>
          <w:sz w:val="24"/>
          <w:szCs w:val="24"/>
          <w:lang w:val="es-CO"/>
        </w:rPr>
        <w:t>estaban</w:t>
      </w:r>
      <w:r w:rsidRPr="002C5F10">
        <w:rPr>
          <w:rFonts w:ascii="Times New Roman" w:eastAsia="Calibri" w:hAnsi="Times New Roman" w:cs="Times New Roman"/>
          <w:sz w:val="24"/>
          <w:szCs w:val="24"/>
          <w:lang w:val="es-CO"/>
        </w:rPr>
        <w:t xml:space="preserve"> matriculados en un curso </w:t>
      </w:r>
      <w:r w:rsidR="00CF1EC3">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re-I</w:t>
      </w:r>
      <w:r w:rsidR="00CF1EC3">
        <w:rPr>
          <w:rFonts w:ascii="Times New Roman" w:eastAsia="Calibri" w:hAnsi="Times New Roman" w:cs="Times New Roman"/>
          <w:sz w:val="24"/>
          <w:szCs w:val="24"/>
          <w:lang w:val="es-CO"/>
        </w:rPr>
        <w:t xml:space="preserve">cfes </w:t>
      </w:r>
      <w:r w:rsidRPr="002C5F10">
        <w:rPr>
          <w:rFonts w:ascii="Times New Roman" w:eastAsia="Calibri" w:hAnsi="Times New Roman" w:cs="Times New Roman"/>
          <w:sz w:val="24"/>
          <w:szCs w:val="24"/>
          <w:lang w:val="es-CO"/>
        </w:rPr>
        <w:t xml:space="preserve">que fue ejecutado por una empresa externa denominada La </w:t>
      </w:r>
      <w:r w:rsidR="009C0C67">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lave para la U y que tenía como fin contribuir a la preparación de los educandos para la presentación de la </w:t>
      </w:r>
      <w:r w:rsidR="009C0C67">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 xml:space="preserve">rueba Saber </w:t>
      </w:r>
      <w:r w:rsidR="009C0C67">
        <w:rPr>
          <w:rFonts w:ascii="Times New Roman" w:eastAsia="Calibri" w:hAnsi="Times New Roman" w:cs="Times New Roman"/>
          <w:sz w:val="24"/>
          <w:szCs w:val="24"/>
          <w:lang w:val="es-CO"/>
        </w:rPr>
        <w:t>11</w:t>
      </w:r>
      <w:r w:rsidRPr="002C5F10">
        <w:rPr>
          <w:rFonts w:ascii="Times New Roman" w:eastAsia="Calibri" w:hAnsi="Times New Roman" w:cs="Times New Roman"/>
          <w:sz w:val="24"/>
          <w:szCs w:val="24"/>
          <w:lang w:val="es-CO"/>
        </w:rPr>
        <w:t xml:space="preserve">. Entre las diferentes actividades que realizó la empresa en mención se desarrolló la aplicación de dos instrumentos de evaluación estandarizados tipo prueba </w:t>
      </w:r>
      <w:r w:rsidR="002370DB">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aber o simulacros de evaluación tipo I</w:t>
      </w:r>
      <w:r w:rsidR="002370DB">
        <w:rPr>
          <w:rFonts w:ascii="Times New Roman" w:eastAsia="Calibri" w:hAnsi="Times New Roman" w:cs="Times New Roman"/>
          <w:sz w:val="24"/>
          <w:szCs w:val="24"/>
          <w:lang w:val="es-CO"/>
        </w:rPr>
        <w:t>cfes</w:t>
      </w:r>
      <w:r w:rsidRPr="002C5F10">
        <w:rPr>
          <w:rFonts w:ascii="Times New Roman" w:eastAsia="Calibri" w:hAnsi="Times New Roman" w:cs="Times New Roman"/>
          <w:sz w:val="24"/>
          <w:szCs w:val="24"/>
          <w:lang w:val="es-CO"/>
        </w:rPr>
        <w:t>. Se hizo un simulacro al iniciar el curso</w:t>
      </w:r>
      <w:r w:rsidR="002370D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que sirvió de diagnóstico</w:t>
      </w:r>
      <w:r w:rsidR="002370D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y otro </w:t>
      </w:r>
      <w:r w:rsidR="0046048A">
        <w:rPr>
          <w:rFonts w:ascii="Times New Roman" w:eastAsia="Calibri" w:hAnsi="Times New Roman" w:cs="Times New Roman"/>
          <w:sz w:val="24"/>
          <w:szCs w:val="24"/>
          <w:lang w:val="es-CO"/>
        </w:rPr>
        <w:t>cuando</w:t>
      </w:r>
      <w:r w:rsidRPr="002C5F10">
        <w:rPr>
          <w:rFonts w:ascii="Times New Roman" w:eastAsia="Calibri" w:hAnsi="Times New Roman" w:cs="Times New Roman"/>
          <w:sz w:val="24"/>
          <w:szCs w:val="24"/>
          <w:lang w:val="es-CO"/>
        </w:rPr>
        <w:t xml:space="preserve"> finalizó. Ambos simulacros indagaron en los estudiantes los cuatro componentes que se evalúan en la prueba real, </w:t>
      </w:r>
      <w:r w:rsidR="0046048A">
        <w:rPr>
          <w:rFonts w:ascii="Times New Roman" w:eastAsia="Calibri" w:hAnsi="Times New Roman" w:cs="Times New Roman"/>
          <w:sz w:val="24"/>
          <w:szCs w:val="24"/>
          <w:lang w:val="es-CO"/>
        </w:rPr>
        <w:t>que</w:t>
      </w:r>
      <w:r w:rsidRPr="002C5F10">
        <w:rPr>
          <w:rFonts w:ascii="Times New Roman" w:eastAsia="Calibri" w:hAnsi="Times New Roman" w:cs="Times New Roman"/>
          <w:sz w:val="24"/>
          <w:szCs w:val="24"/>
          <w:lang w:val="es-CO"/>
        </w:rPr>
        <w:t xml:space="preserve"> son: </w:t>
      </w:r>
      <w:r w:rsidR="002370DB">
        <w:rPr>
          <w:rFonts w:ascii="Times New Roman" w:eastAsia="Calibri" w:hAnsi="Times New Roman" w:cs="Times New Roman"/>
          <w:sz w:val="24"/>
          <w:szCs w:val="24"/>
          <w:lang w:val="es-CO"/>
        </w:rPr>
        <w:t>m</w:t>
      </w:r>
      <w:r w:rsidRPr="002C5F10">
        <w:rPr>
          <w:rFonts w:ascii="Times New Roman" w:eastAsia="Calibri" w:hAnsi="Times New Roman" w:cs="Times New Roman"/>
          <w:sz w:val="24"/>
          <w:szCs w:val="24"/>
          <w:lang w:val="es-CO"/>
        </w:rPr>
        <w:t xml:space="preserve">ecánica clásica, termodinámica, eventos ondulatorios y eventos electromagnéticos con los respectivos niveles de desempeño y competencias propias de la </w:t>
      </w:r>
      <w:r w:rsidR="002370DB">
        <w:rPr>
          <w:rFonts w:ascii="Times New Roman" w:eastAsia="Calibri" w:hAnsi="Times New Roman" w:cs="Times New Roman"/>
          <w:sz w:val="24"/>
          <w:szCs w:val="24"/>
          <w:lang w:val="es-CO"/>
        </w:rPr>
        <w:t>f</w:t>
      </w:r>
      <w:r w:rsidRPr="002C5F10">
        <w:rPr>
          <w:rFonts w:ascii="Times New Roman" w:eastAsia="Calibri" w:hAnsi="Times New Roman" w:cs="Times New Roman"/>
          <w:sz w:val="24"/>
          <w:szCs w:val="24"/>
          <w:lang w:val="es-CO"/>
        </w:rPr>
        <w:t>ísica</w:t>
      </w:r>
      <w:r w:rsidR="002370D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2370DB">
        <w:rPr>
          <w:rFonts w:ascii="Times New Roman" w:eastAsia="Calibri" w:hAnsi="Times New Roman" w:cs="Times New Roman"/>
          <w:sz w:val="24"/>
          <w:szCs w:val="24"/>
          <w:lang w:val="es-CO"/>
        </w:rPr>
        <w:t>r</w:t>
      </w:r>
      <w:r w:rsidRPr="002C5F10">
        <w:rPr>
          <w:rFonts w:ascii="Times New Roman" w:eastAsia="Calibri" w:hAnsi="Times New Roman" w:cs="Times New Roman"/>
          <w:sz w:val="24"/>
          <w:szCs w:val="24"/>
          <w:lang w:val="es-CO"/>
        </w:rPr>
        <w:t xml:space="preserve">azón por la cual los resultados de estos simulacros fueron objeto de comparación con </w:t>
      </w:r>
      <w:r w:rsidR="0046048A">
        <w:rPr>
          <w:rFonts w:ascii="Times New Roman" w:eastAsia="Calibri" w:hAnsi="Times New Roman" w:cs="Times New Roman"/>
          <w:sz w:val="24"/>
          <w:szCs w:val="24"/>
          <w:lang w:val="es-CO"/>
        </w:rPr>
        <w:t>aquellos</w:t>
      </w:r>
      <w:r w:rsidR="0046048A"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de los estudiantes al iniciar y finalizar el proyecto de investigación</w:t>
      </w:r>
      <w:r w:rsidR="0046048A">
        <w:rPr>
          <w:rFonts w:ascii="Times New Roman" w:eastAsia="Calibri" w:hAnsi="Times New Roman" w:cs="Times New Roman"/>
          <w:sz w:val="24"/>
          <w:szCs w:val="24"/>
          <w:lang w:val="es-CO"/>
        </w:rPr>
        <w:t xml:space="preserve">; esto, </w:t>
      </w:r>
      <w:r w:rsidRPr="00490D17">
        <w:rPr>
          <w:rFonts w:ascii="Times New Roman" w:eastAsia="Calibri" w:hAnsi="Times New Roman" w:cs="Times New Roman"/>
          <w:sz w:val="24"/>
          <w:szCs w:val="24"/>
          <w:lang w:val="es-CO"/>
        </w:rPr>
        <w:t xml:space="preserve">para determinar si el mejoramiento académico </w:t>
      </w:r>
      <w:r w:rsidR="0046048A" w:rsidRPr="0046048A">
        <w:rPr>
          <w:rFonts w:ascii="Times New Roman" w:eastAsia="Calibri" w:hAnsi="Times New Roman" w:cs="Times New Roman"/>
          <w:sz w:val="24"/>
          <w:szCs w:val="24"/>
          <w:lang w:val="es-CO"/>
        </w:rPr>
        <w:t>de todos</w:t>
      </w:r>
      <w:r w:rsidR="0046048A">
        <w:rPr>
          <w:rFonts w:ascii="Times New Roman" w:eastAsia="Calibri" w:hAnsi="Times New Roman" w:cs="Times New Roman"/>
          <w:sz w:val="24"/>
          <w:szCs w:val="24"/>
          <w:lang w:val="es-CO"/>
        </w:rPr>
        <w:t>,</w:t>
      </w:r>
      <w:r w:rsidR="0046048A" w:rsidRPr="00490D17">
        <w:rPr>
          <w:rFonts w:ascii="Times New Roman" w:eastAsia="Calibri" w:hAnsi="Times New Roman" w:cs="Times New Roman"/>
          <w:sz w:val="24"/>
          <w:szCs w:val="24"/>
          <w:lang w:val="es-CO"/>
        </w:rPr>
        <w:t xml:space="preserve"> </w:t>
      </w:r>
      <w:r w:rsidRPr="00490D17">
        <w:rPr>
          <w:rFonts w:ascii="Times New Roman" w:eastAsia="Calibri" w:hAnsi="Times New Roman" w:cs="Times New Roman"/>
          <w:sz w:val="24"/>
          <w:szCs w:val="24"/>
          <w:lang w:val="es-CO"/>
        </w:rPr>
        <w:t xml:space="preserve">en la asignatura de </w:t>
      </w:r>
      <w:r w:rsidR="002370DB">
        <w:rPr>
          <w:rFonts w:ascii="Times New Roman" w:eastAsia="Calibri" w:hAnsi="Times New Roman" w:cs="Times New Roman"/>
          <w:sz w:val="24"/>
          <w:szCs w:val="24"/>
          <w:lang w:val="es-CO"/>
        </w:rPr>
        <w:t>F</w:t>
      </w:r>
      <w:r w:rsidRPr="00490D17">
        <w:rPr>
          <w:rFonts w:ascii="Times New Roman" w:eastAsia="Calibri" w:hAnsi="Times New Roman" w:cs="Times New Roman"/>
          <w:sz w:val="24"/>
          <w:szCs w:val="24"/>
          <w:lang w:val="es-CO"/>
        </w:rPr>
        <w:t>ísica</w:t>
      </w:r>
      <w:r w:rsidR="0046048A">
        <w:rPr>
          <w:rFonts w:ascii="Times New Roman" w:eastAsia="Calibri" w:hAnsi="Times New Roman" w:cs="Times New Roman"/>
          <w:sz w:val="24"/>
          <w:szCs w:val="24"/>
          <w:lang w:val="es-CO"/>
        </w:rPr>
        <w:t>,</w:t>
      </w:r>
      <w:r w:rsidRPr="00490D17">
        <w:rPr>
          <w:rFonts w:ascii="Times New Roman" w:eastAsia="Calibri" w:hAnsi="Times New Roman" w:cs="Times New Roman"/>
          <w:sz w:val="24"/>
          <w:szCs w:val="24"/>
          <w:lang w:val="es-CO"/>
        </w:rPr>
        <w:t xml:space="preserve"> ocurri</w:t>
      </w:r>
      <w:r w:rsidRPr="00490D17">
        <w:rPr>
          <w:rFonts w:ascii="Times New Roman" w:eastAsia="Segoe UI" w:hAnsi="Times New Roman" w:cs="Times New Roman"/>
          <w:sz w:val="24"/>
          <w:szCs w:val="24"/>
          <w:lang w:val="es-CO"/>
        </w:rPr>
        <w:t>ó</w:t>
      </w:r>
      <w:r w:rsidRPr="00490D17">
        <w:rPr>
          <w:rFonts w:ascii="Times New Roman" w:eastAsia="Calibri" w:hAnsi="Times New Roman" w:cs="Times New Roman"/>
          <w:sz w:val="24"/>
          <w:szCs w:val="24"/>
          <w:lang w:val="es-CO"/>
        </w:rPr>
        <w:t xml:space="preserve"> no solo en las evaluaciones internas, sino tambi</w:t>
      </w:r>
      <w:r w:rsidRPr="00490D17">
        <w:rPr>
          <w:rFonts w:ascii="Times New Roman" w:eastAsia="Segoe UI" w:hAnsi="Times New Roman" w:cs="Times New Roman"/>
          <w:sz w:val="24"/>
          <w:szCs w:val="24"/>
          <w:lang w:val="es-CO"/>
        </w:rPr>
        <w:t xml:space="preserve">én en </w:t>
      </w:r>
      <w:r w:rsidR="0046048A">
        <w:rPr>
          <w:rFonts w:ascii="Times New Roman" w:eastAsia="Calibri" w:hAnsi="Times New Roman" w:cs="Times New Roman"/>
          <w:sz w:val="24"/>
          <w:szCs w:val="24"/>
          <w:lang w:val="es-CO"/>
        </w:rPr>
        <w:t>las</w:t>
      </w:r>
      <w:r w:rsidR="0046048A" w:rsidRPr="00490D17">
        <w:rPr>
          <w:rFonts w:ascii="Times New Roman" w:eastAsia="Calibri" w:hAnsi="Times New Roman" w:cs="Times New Roman"/>
          <w:sz w:val="24"/>
          <w:szCs w:val="24"/>
          <w:lang w:val="es-CO"/>
        </w:rPr>
        <w:t xml:space="preserve"> </w:t>
      </w:r>
      <w:r w:rsidRPr="00490D17">
        <w:rPr>
          <w:rFonts w:ascii="Times New Roman" w:eastAsia="Calibri" w:hAnsi="Times New Roman" w:cs="Times New Roman"/>
          <w:sz w:val="24"/>
          <w:szCs w:val="24"/>
          <w:lang w:val="es-CO"/>
        </w:rPr>
        <w:t>externas.</w:t>
      </w:r>
    </w:p>
    <w:p w14:paraId="23576B85" w14:textId="4140D158" w:rsidR="00D25117" w:rsidRPr="002C5F10" w:rsidRDefault="00D25117" w:rsidP="007C31DE">
      <w:pPr>
        <w:tabs>
          <w:tab w:val="left" w:pos="284"/>
        </w:tabs>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lastRenderedPageBreak/>
        <w:t>Posterior a</w:t>
      </w:r>
      <w:r w:rsidR="0046048A">
        <w:rPr>
          <w:rFonts w:ascii="Times New Roman" w:eastAsia="Calibri" w:hAnsi="Times New Roman" w:cs="Times New Roman"/>
          <w:sz w:val="24"/>
          <w:szCs w:val="24"/>
          <w:lang w:val="es-CO"/>
        </w:rPr>
        <w:t>l desarrollo</w:t>
      </w:r>
      <w:r w:rsidRPr="002C5F10">
        <w:rPr>
          <w:rFonts w:ascii="Times New Roman" w:eastAsia="Calibri" w:hAnsi="Times New Roman" w:cs="Times New Roman"/>
          <w:sz w:val="24"/>
          <w:szCs w:val="24"/>
          <w:lang w:val="es-CO"/>
        </w:rPr>
        <w:t xml:space="preserve"> pedagógic</w:t>
      </w:r>
      <w:r w:rsidR="0046048A">
        <w:rPr>
          <w:rFonts w:ascii="Times New Roman" w:eastAsia="Calibri" w:hAnsi="Times New Roman" w:cs="Times New Roman"/>
          <w:sz w:val="24"/>
          <w:szCs w:val="24"/>
          <w:lang w:val="es-CO"/>
        </w:rPr>
        <w:t>o</w:t>
      </w:r>
      <w:r w:rsidRPr="002C5F10">
        <w:rPr>
          <w:rFonts w:ascii="Times New Roman" w:eastAsia="Calibri" w:hAnsi="Times New Roman" w:cs="Times New Roman"/>
          <w:sz w:val="24"/>
          <w:szCs w:val="24"/>
          <w:lang w:val="es-CO"/>
        </w:rPr>
        <w:t xml:space="preserve">, se </w:t>
      </w:r>
      <w:r w:rsidR="0054475E">
        <w:rPr>
          <w:rFonts w:ascii="Times New Roman" w:eastAsia="Calibri" w:hAnsi="Times New Roman" w:cs="Times New Roman"/>
          <w:sz w:val="24"/>
          <w:szCs w:val="24"/>
          <w:lang w:val="es-CO"/>
        </w:rPr>
        <w:t>hizo</w:t>
      </w:r>
      <w:r w:rsidR="0054475E"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la siguiente encuesta con seis cuestionamientos (</w:t>
      </w:r>
      <w:r w:rsidR="002370DB">
        <w:rPr>
          <w:rFonts w:ascii="Times New Roman" w:eastAsia="Calibri" w:hAnsi="Times New Roman" w:cs="Times New Roman"/>
          <w:sz w:val="24"/>
          <w:szCs w:val="24"/>
          <w:lang w:val="es-CO"/>
        </w:rPr>
        <w:t>í</w:t>
      </w:r>
      <w:r w:rsidRPr="002C5F10">
        <w:rPr>
          <w:rFonts w:ascii="Times New Roman" w:eastAsia="Calibri" w:hAnsi="Times New Roman" w:cs="Times New Roman"/>
          <w:sz w:val="24"/>
          <w:szCs w:val="24"/>
          <w:lang w:val="es-CO"/>
        </w:rPr>
        <w:t xml:space="preserve">tems) tipo escalonamiento Likert, </w:t>
      </w:r>
      <w:r w:rsidR="00CA1CA9">
        <w:rPr>
          <w:rFonts w:ascii="Times New Roman" w:eastAsia="Calibri" w:hAnsi="Times New Roman" w:cs="Times New Roman"/>
          <w:sz w:val="24"/>
          <w:szCs w:val="24"/>
          <w:lang w:val="es-CO"/>
        </w:rPr>
        <w:t>que</w:t>
      </w:r>
      <w:r w:rsidRPr="002C5F10">
        <w:rPr>
          <w:rFonts w:ascii="Times New Roman" w:eastAsia="Calibri" w:hAnsi="Times New Roman" w:cs="Times New Roman"/>
          <w:sz w:val="24"/>
          <w:szCs w:val="24"/>
          <w:lang w:val="es-CO"/>
        </w:rPr>
        <w:t xml:space="preserve"> fue respondida por una muestra aleatoria de 40 estudiantes del grado once. Con esta encuesta se pretendió </w:t>
      </w:r>
      <w:r w:rsidRPr="002C5F10">
        <w:rPr>
          <w:rFonts w:ascii="Times New Roman" w:eastAsia="Calibri" w:hAnsi="Times New Roman" w:cs="Times New Roman"/>
          <w:sz w:val="24"/>
          <w:szCs w:val="24"/>
        </w:rPr>
        <w:t xml:space="preserve">determinar si </w:t>
      </w:r>
      <w:r w:rsidR="00143253" w:rsidRPr="002C5F10">
        <w:rPr>
          <w:rFonts w:ascii="Times New Roman" w:eastAsia="Calibri" w:hAnsi="Times New Roman" w:cs="Times New Roman"/>
          <w:sz w:val="24"/>
          <w:szCs w:val="24"/>
        </w:rPr>
        <w:t xml:space="preserve">fue favorable o desfavorable </w:t>
      </w:r>
      <w:r w:rsidRPr="002C5F10">
        <w:rPr>
          <w:rFonts w:ascii="Times New Roman" w:eastAsia="Calibri" w:hAnsi="Times New Roman" w:cs="Times New Roman"/>
          <w:sz w:val="24"/>
          <w:szCs w:val="24"/>
        </w:rPr>
        <w:t xml:space="preserve">la percepción de los educandos frente a la aplicación de las evaluaciones escritas con un enfoque democrático y diferentes niveles de dificultad,  en tanto que este instrumento </w:t>
      </w:r>
      <w:r w:rsidRPr="002C5F10">
        <w:rPr>
          <w:rFonts w:ascii="Times New Roman" w:eastAsia="Calibri" w:hAnsi="Times New Roman" w:cs="Times New Roman"/>
          <w:sz w:val="24"/>
          <w:szCs w:val="24"/>
          <w:lang w:val="es-CO"/>
        </w:rPr>
        <w:t>pudo medir la percepción sobre el enfoque democrático de las evaluaciones escritas</w:t>
      </w:r>
      <w:r w:rsidR="00143253">
        <w:rPr>
          <w:rFonts w:ascii="Times New Roman" w:eastAsia="Calibri" w:hAnsi="Times New Roman" w:cs="Times New Roman"/>
          <w:sz w:val="24"/>
          <w:szCs w:val="24"/>
          <w:lang w:val="es-CO"/>
        </w:rPr>
        <w:t xml:space="preserve"> aplicadas</w:t>
      </w:r>
      <w:r w:rsidRPr="002C5F10">
        <w:rPr>
          <w:rFonts w:ascii="Times New Roman" w:eastAsia="Calibri" w:hAnsi="Times New Roman" w:cs="Times New Roman"/>
          <w:sz w:val="24"/>
          <w:szCs w:val="24"/>
          <w:lang w:val="es-CO"/>
        </w:rPr>
        <w:t>.</w:t>
      </w:r>
    </w:p>
    <w:p w14:paraId="6BC494CC" w14:textId="20557D6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Segoe UI" w:hAnsi="Times New Roman" w:cs="Times New Roman"/>
          <w:b/>
          <w:bCs/>
          <w:sz w:val="24"/>
          <w:szCs w:val="24"/>
          <w:lang w:val="es-CO"/>
        </w:rPr>
        <w:t>Ítem 1.</w:t>
      </w:r>
      <w:r w:rsidRPr="002C5F10">
        <w:rPr>
          <w:rFonts w:ascii="Times New Roman" w:eastAsia="Calibri" w:hAnsi="Times New Roman" w:cs="Times New Roman"/>
          <w:sz w:val="24"/>
          <w:szCs w:val="24"/>
          <w:lang w:val="es-CO"/>
        </w:rPr>
        <w:t xml:space="preserve"> Las evaluaciones escritas de Física</w:t>
      </w:r>
      <w:r w:rsidR="00FA6F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según el nivel de dificultad que deseo</w:t>
      </w:r>
      <w:r w:rsidR="00FA6F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tienen más desventajas que ventajas.</w:t>
      </w:r>
    </w:p>
    <w:p w14:paraId="6F8D3AE3"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(1) Totalmente de acuerdo </w:t>
      </w:r>
    </w:p>
    <w:p w14:paraId="1818FC25"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(2) De acuerdo</w:t>
      </w:r>
    </w:p>
    <w:p w14:paraId="118DDDA7"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(3) Ni de acuerdo ni en desacuerdo</w:t>
      </w:r>
    </w:p>
    <w:p w14:paraId="0A7D0AB7"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(4) En desacuerdo</w:t>
      </w:r>
    </w:p>
    <w:p w14:paraId="7A10C70C" w14:textId="77777777" w:rsidR="00D25117" w:rsidRPr="002C5F10" w:rsidRDefault="00D25117" w:rsidP="00A70676">
      <w:pPr>
        <w:tabs>
          <w:tab w:val="left" w:pos="6795"/>
        </w:tabs>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(5) Totalmente en desacuerdo</w:t>
      </w:r>
    </w:p>
    <w:p w14:paraId="70B11CE1"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Segoe UI" w:hAnsi="Times New Roman" w:cs="Times New Roman"/>
          <w:b/>
          <w:bCs/>
          <w:sz w:val="24"/>
          <w:szCs w:val="24"/>
          <w:lang w:val="es-CO"/>
        </w:rPr>
        <w:t>Ítem 2.</w:t>
      </w:r>
      <w:r w:rsidRPr="002C5F10">
        <w:rPr>
          <w:rFonts w:ascii="Times New Roman" w:eastAsia="Calibri" w:hAnsi="Times New Roman" w:cs="Times New Roman"/>
          <w:sz w:val="24"/>
          <w:szCs w:val="24"/>
          <w:lang w:val="es-CO"/>
        </w:rPr>
        <w:t xml:space="preserve"> Las evaluaciones escritas de Física con diferentes niveles de dificultad son una buena estrategia de evaluación. </w:t>
      </w:r>
    </w:p>
    <w:p w14:paraId="55ADD7F3"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(5) Muy de acuerdo</w:t>
      </w:r>
    </w:p>
    <w:p w14:paraId="09427AFE"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(4) De acuerdo</w:t>
      </w:r>
    </w:p>
    <w:p w14:paraId="56752376"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(3) Ni de acuerdo ni en desacuerdo</w:t>
      </w:r>
    </w:p>
    <w:p w14:paraId="66DE40C1"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(2) En desacuerdo</w:t>
      </w:r>
    </w:p>
    <w:p w14:paraId="7767129D"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(1) Muy en desacuerdo</w:t>
      </w:r>
    </w:p>
    <w:p w14:paraId="4841FD75" w14:textId="0AB8A659"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Segoe UI" w:hAnsi="Times New Roman" w:cs="Times New Roman"/>
          <w:b/>
          <w:bCs/>
          <w:sz w:val="24"/>
          <w:szCs w:val="24"/>
          <w:lang w:val="es-CO"/>
        </w:rPr>
        <w:t>Ítem 3.</w:t>
      </w:r>
      <w:r w:rsidRPr="002C5F10">
        <w:rPr>
          <w:rFonts w:ascii="Times New Roman" w:eastAsia="Calibri" w:hAnsi="Times New Roman" w:cs="Times New Roman"/>
          <w:sz w:val="24"/>
          <w:szCs w:val="24"/>
          <w:lang w:val="es-CO"/>
        </w:rPr>
        <w:t xml:space="preserve"> Las evaluaciones escritas de Física son mejores si a todos nos preguntan sobre lo mismo y no le veo sentido a que nos pongan problemas con </w:t>
      </w:r>
      <w:r w:rsidR="00FA6F04" w:rsidRPr="002C5F10">
        <w:rPr>
          <w:rFonts w:ascii="Times New Roman" w:eastAsia="Calibri" w:hAnsi="Times New Roman" w:cs="Times New Roman"/>
          <w:sz w:val="24"/>
          <w:szCs w:val="24"/>
          <w:lang w:val="es-CO"/>
        </w:rPr>
        <w:t xml:space="preserve">diferentes </w:t>
      </w:r>
      <w:r w:rsidRPr="002C5F10">
        <w:rPr>
          <w:rFonts w:ascii="Times New Roman" w:eastAsia="Calibri" w:hAnsi="Times New Roman" w:cs="Times New Roman"/>
          <w:sz w:val="24"/>
          <w:szCs w:val="24"/>
          <w:lang w:val="es-CO"/>
        </w:rPr>
        <w:t>niveles de dificultad.</w:t>
      </w:r>
    </w:p>
    <w:p w14:paraId="26A5450D"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(1) Totalmente de acuerdo</w:t>
      </w:r>
    </w:p>
    <w:p w14:paraId="2D56CB81"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(2) De acuerdo</w:t>
      </w:r>
    </w:p>
    <w:p w14:paraId="75C9EE26"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(3) Ni de acuerdo ni en desacuerdo</w:t>
      </w:r>
    </w:p>
    <w:p w14:paraId="5EC22349"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(4) En desacuerdo</w:t>
      </w:r>
    </w:p>
    <w:p w14:paraId="58D08E8B" w14:textId="77777777" w:rsidR="00D25117" w:rsidRPr="002C5F10" w:rsidRDefault="00D25117" w:rsidP="00A70676">
      <w:pPr>
        <w:tabs>
          <w:tab w:val="left" w:pos="6795"/>
        </w:tabs>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(5) Totalmente en desacuerdo</w:t>
      </w:r>
    </w:p>
    <w:p w14:paraId="53F96155" w14:textId="4543090E"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Segoe UI" w:hAnsi="Times New Roman" w:cs="Times New Roman"/>
          <w:b/>
          <w:bCs/>
          <w:sz w:val="24"/>
          <w:szCs w:val="24"/>
          <w:lang w:val="es-CO"/>
        </w:rPr>
        <w:lastRenderedPageBreak/>
        <w:t>Ítem 4.</w:t>
      </w:r>
      <w:r w:rsidRPr="002C5F10">
        <w:rPr>
          <w:rFonts w:ascii="Times New Roman" w:eastAsia="Calibri" w:hAnsi="Times New Roman" w:cs="Times New Roman"/>
          <w:sz w:val="24"/>
          <w:szCs w:val="24"/>
          <w:lang w:val="es-CO"/>
        </w:rPr>
        <w:t xml:space="preserve"> Cuando se retroalimentan las evaluaciones escritas de Física con diferentes niveles de dificultad se fortalece el trabajo en equipo</w:t>
      </w:r>
      <w:r w:rsidR="00FA6F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sobre todo cuando se corrigen con compañeros del mi</w:t>
      </w:r>
      <w:r w:rsidR="00DE165A">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mo nivel. </w:t>
      </w:r>
    </w:p>
    <w:p w14:paraId="2117D6DE"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(5) Muy de acuerdo</w:t>
      </w:r>
    </w:p>
    <w:p w14:paraId="2A9AC616"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(4) De acuerdo</w:t>
      </w:r>
    </w:p>
    <w:p w14:paraId="0EADFFC1"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(3) Ni de acuerdo ni en desacuerdo</w:t>
      </w:r>
    </w:p>
    <w:p w14:paraId="443946B6"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(2) En desacuerdo</w:t>
      </w:r>
    </w:p>
    <w:p w14:paraId="645A856A"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(1) Muy en desacuerdo</w:t>
      </w:r>
    </w:p>
    <w:p w14:paraId="7FBD106A" w14:textId="4F0C76A6"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Segoe UI" w:hAnsi="Times New Roman" w:cs="Times New Roman"/>
          <w:b/>
          <w:bCs/>
          <w:sz w:val="24"/>
          <w:szCs w:val="24"/>
          <w:lang w:val="es-CO"/>
        </w:rPr>
        <w:t>Ítem 5.</w:t>
      </w:r>
      <w:r w:rsidRPr="002C5F10">
        <w:rPr>
          <w:rFonts w:ascii="Times New Roman" w:eastAsia="Calibri" w:hAnsi="Times New Roman" w:cs="Times New Roman"/>
          <w:sz w:val="24"/>
          <w:szCs w:val="24"/>
          <w:lang w:val="es-CO"/>
        </w:rPr>
        <w:t xml:space="preserve"> Las evaluaciones escritas de Física con diferentes niveles de dificultad no </w:t>
      </w:r>
      <w:r w:rsidRPr="00DE165A">
        <w:rPr>
          <w:rFonts w:ascii="Times New Roman" w:eastAsia="Calibri" w:hAnsi="Times New Roman" w:cs="Times New Roman"/>
          <w:sz w:val="24"/>
          <w:szCs w:val="24"/>
          <w:lang w:val="es-CO"/>
        </w:rPr>
        <w:t>determina</w:t>
      </w:r>
      <w:r w:rsidR="00DE165A">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qu</w:t>
      </w:r>
      <w:r w:rsidR="00FA6F04">
        <w:rPr>
          <w:rFonts w:ascii="Times New Roman" w:eastAsia="Calibri" w:hAnsi="Times New Roman" w:cs="Times New Roman"/>
          <w:sz w:val="24"/>
          <w:szCs w:val="24"/>
          <w:lang w:val="es-CO"/>
        </w:rPr>
        <w:t>é</w:t>
      </w:r>
      <w:r w:rsidRPr="002C5F10">
        <w:rPr>
          <w:rFonts w:ascii="Times New Roman" w:eastAsia="Calibri" w:hAnsi="Times New Roman" w:cs="Times New Roman"/>
          <w:sz w:val="24"/>
          <w:szCs w:val="24"/>
          <w:lang w:val="es-CO"/>
        </w:rPr>
        <w:t xml:space="preserve"> tanto sabemos sobre un tema.</w:t>
      </w:r>
    </w:p>
    <w:p w14:paraId="132BBBB4"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(1) Totalmente de acuerdo</w:t>
      </w:r>
    </w:p>
    <w:p w14:paraId="0FCCB259"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(2) De acuerdo</w:t>
      </w:r>
    </w:p>
    <w:p w14:paraId="3AE2BE86"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(3) Ni de acuerdo ni en desacuerdo</w:t>
      </w:r>
    </w:p>
    <w:p w14:paraId="27B3EB61"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(4) En desacuerdo</w:t>
      </w:r>
    </w:p>
    <w:p w14:paraId="3C59B3C4" w14:textId="77777777" w:rsidR="00D25117" w:rsidRPr="002C5F10" w:rsidRDefault="00D25117" w:rsidP="00A70676">
      <w:pPr>
        <w:tabs>
          <w:tab w:val="left" w:pos="6795"/>
        </w:tabs>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(5) Totalmente en desacuerdo</w:t>
      </w:r>
    </w:p>
    <w:p w14:paraId="585243A3" w14:textId="2C30A0E9"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Segoe UI" w:hAnsi="Times New Roman" w:cs="Times New Roman"/>
          <w:b/>
          <w:bCs/>
          <w:sz w:val="24"/>
          <w:szCs w:val="24"/>
          <w:lang w:val="es-CO"/>
        </w:rPr>
        <w:t>Ítem 6.</w:t>
      </w:r>
      <w:r w:rsidRPr="002C5F10">
        <w:rPr>
          <w:rFonts w:ascii="Times New Roman" w:eastAsia="Calibri" w:hAnsi="Times New Roman" w:cs="Times New Roman"/>
          <w:sz w:val="24"/>
          <w:szCs w:val="24"/>
          <w:lang w:val="es-CO"/>
        </w:rPr>
        <w:t xml:space="preserve"> Las evaluaciones escritas de Física con diferentes niveles de dificultad me ayudan a estar tranquilo cuando soy evaluado. </w:t>
      </w:r>
    </w:p>
    <w:p w14:paraId="66F9B175"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(5) Muy de acuerdo</w:t>
      </w:r>
    </w:p>
    <w:p w14:paraId="1419CF44"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(4) De acuerdo</w:t>
      </w:r>
    </w:p>
    <w:p w14:paraId="3D311D8C"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(3) Ni de acuerdo ni en desacuerdo</w:t>
      </w:r>
    </w:p>
    <w:p w14:paraId="20476664"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(2) En desacuerdo</w:t>
      </w:r>
    </w:p>
    <w:p w14:paraId="6E2FDEB2" w14:textId="77777777" w:rsidR="00D25117" w:rsidRPr="002C5F10" w:rsidRDefault="00D25117" w:rsidP="00A70676">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(1) Muy en desacuerdo</w:t>
      </w:r>
    </w:p>
    <w:p w14:paraId="3D7F40BC" w14:textId="08C87B55" w:rsidR="00D25117" w:rsidRPr="002C5F10" w:rsidRDefault="00B22DF2" w:rsidP="00FF3034">
      <w:pPr>
        <w:spacing w:after="0" w:line="360" w:lineRule="auto"/>
        <w:contextualSpacing/>
        <w:jc w:val="both"/>
        <w:rPr>
          <w:rFonts w:ascii="Times New Roman" w:eastAsia="Calibri" w:hAnsi="Times New Roman" w:cs="Times New Roman"/>
          <w:sz w:val="24"/>
          <w:szCs w:val="24"/>
        </w:rPr>
      </w:pPr>
      <w:r w:rsidRPr="00B22DF2">
        <w:rPr>
          <w:rFonts w:ascii="Times New Roman" w:eastAsia="Calibri" w:hAnsi="Times New Roman" w:cs="Times New Roman"/>
          <w:b/>
          <w:bCs/>
          <w:sz w:val="24"/>
          <w:szCs w:val="24"/>
          <w:highlight w:val="yellow"/>
          <w:lang w:val="es-CO"/>
        </w:rPr>
        <w:t>#2</w:t>
      </w:r>
      <w:r>
        <w:rPr>
          <w:rFonts w:ascii="Times New Roman" w:eastAsia="Calibri" w:hAnsi="Times New Roman" w:cs="Times New Roman"/>
          <w:b/>
          <w:bCs/>
          <w:sz w:val="24"/>
          <w:szCs w:val="24"/>
          <w:lang w:val="es-CO"/>
        </w:rPr>
        <w:t xml:space="preserve"> </w:t>
      </w:r>
      <w:r w:rsidR="00D25117" w:rsidRPr="002C5F10">
        <w:rPr>
          <w:rFonts w:ascii="Times New Roman" w:eastAsia="Calibri" w:hAnsi="Times New Roman" w:cs="Times New Roman"/>
          <w:b/>
          <w:bCs/>
          <w:sz w:val="24"/>
          <w:szCs w:val="24"/>
          <w:lang w:val="es-CO"/>
        </w:rPr>
        <w:t>Resultados</w:t>
      </w:r>
    </w:p>
    <w:p w14:paraId="55E33FB1" w14:textId="3B4BB20A" w:rsidR="00D25117" w:rsidRDefault="00D25117" w:rsidP="00FF3034">
      <w:pPr>
        <w:spacing w:after="0" w:line="360" w:lineRule="auto"/>
        <w:jc w:val="both"/>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t xml:space="preserve">Las actividades del año escolar 2019 en la </w:t>
      </w:r>
      <w:r w:rsidR="00FA6F04" w:rsidRPr="00A70676">
        <w:rPr>
          <w:rFonts w:ascii="Times New Roman" w:eastAsia="Calibri" w:hAnsi="Times New Roman" w:cs="Times New Roman"/>
          <w:smallCaps/>
          <w:sz w:val="24"/>
          <w:szCs w:val="24"/>
          <w:highlight w:val="magenta"/>
          <w:lang w:val="es-CO"/>
        </w:rPr>
        <w:t>ensma</w:t>
      </w:r>
      <w:r w:rsidRPr="002C5F10">
        <w:rPr>
          <w:rFonts w:ascii="Times New Roman" w:eastAsia="Calibri" w:hAnsi="Times New Roman" w:cs="Times New Roman"/>
          <w:sz w:val="24"/>
          <w:szCs w:val="24"/>
          <w:lang w:val="es-CO"/>
        </w:rPr>
        <w:t xml:space="preserve"> se dividieron en cuatro periodos académicos: primer periodo (del 21 de enero a</w:t>
      </w:r>
      <w:r w:rsidR="00FA6F04">
        <w:rPr>
          <w:rFonts w:ascii="Times New Roman" w:eastAsia="Calibri" w:hAnsi="Times New Roman" w:cs="Times New Roman"/>
          <w:sz w:val="24"/>
          <w:szCs w:val="24"/>
          <w:lang w:val="es-CO"/>
        </w:rPr>
        <w:t>l 29 de</w:t>
      </w:r>
      <w:r w:rsidRPr="002C5F10">
        <w:rPr>
          <w:rFonts w:ascii="Times New Roman" w:eastAsia="Calibri" w:hAnsi="Times New Roman" w:cs="Times New Roman"/>
          <w:sz w:val="24"/>
          <w:szCs w:val="24"/>
          <w:lang w:val="es-CO"/>
        </w:rPr>
        <w:t xml:space="preserve"> marzo), segundo periodo (del 1 de abril a</w:t>
      </w:r>
      <w:r w:rsidR="00FA6F04">
        <w:rPr>
          <w:rFonts w:ascii="Times New Roman" w:eastAsia="Calibri" w:hAnsi="Times New Roman" w:cs="Times New Roman"/>
          <w:sz w:val="24"/>
          <w:szCs w:val="24"/>
          <w:lang w:val="es-CO"/>
        </w:rPr>
        <w:t>l 14 de</w:t>
      </w:r>
      <w:r w:rsidRPr="002C5F10">
        <w:rPr>
          <w:rFonts w:ascii="Times New Roman" w:eastAsia="Calibri" w:hAnsi="Times New Roman" w:cs="Times New Roman"/>
          <w:sz w:val="24"/>
          <w:szCs w:val="24"/>
          <w:lang w:val="es-CO"/>
        </w:rPr>
        <w:t xml:space="preserve"> junio), tercer periodo (del 2 de julio a</w:t>
      </w:r>
      <w:r w:rsidR="00FA6F04">
        <w:rPr>
          <w:rFonts w:ascii="Times New Roman" w:eastAsia="Calibri" w:hAnsi="Times New Roman" w:cs="Times New Roman"/>
          <w:sz w:val="24"/>
          <w:szCs w:val="24"/>
          <w:lang w:val="es-CO"/>
        </w:rPr>
        <w:t>l 6 de</w:t>
      </w:r>
      <w:r w:rsidRPr="002C5F10">
        <w:rPr>
          <w:rFonts w:ascii="Times New Roman" w:eastAsia="Calibri" w:hAnsi="Times New Roman" w:cs="Times New Roman"/>
          <w:sz w:val="24"/>
          <w:szCs w:val="24"/>
          <w:lang w:val="es-CO"/>
        </w:rPr>
        <w:t xml:space="preserve"> septiembre) y cuarto periodo (del 9 de septiembre a</w:t>
      </w:r>
      <w:r w:rsidR="00FA6F04">
        <w:rPr>
          <w:rFonts w:ascii="Times New Roman" w:eastAsia="Calibri" w:hAnsi="Times New Roman" w:cs="Times New Roman"/>
          <w:sz w:val="24"/>
          <w:szCs w:val="24"/>
          <w:lang w:val="es-CO"/>
        </w:rPr>
        <w:t>l 15</w:t>
      </w:r>
      <w:r w:rsidRPr="002C5F10">
        <w:rPr>
          <w:rFonts w:ascii="Times New Roman" w:eastAsia="Calibri" w:hAnsi="Times New Roman" w:cs="Times New Roman"/>
          <w:sz w:val="24"/>
          <w:szCs w:val="24"/>
          <w:lang w:val="es-CO"/>
        </w:rPr>
        <w:t xml:space="preserve"> </w:t>
      </w:r>
      <w:r w:rsidR="00FA6F04">
        <w:rPr>
          <w:rFonts w:ascii="Times New Roman" w:eastAsia="Calibri" w:hAnsi="Times New Roman" w:cs="Times New Roman"/>
          <w:sz w:val="24"/>
          <w:szCs w:val="24"/>
          <w:lang w:val="es-CO"/>
        </w:rPr>
        <w:t xml:space="preserve">de </w:t>
      </w:r>
      <w:r w:rsidRPr="002C5F10">
        <w:rPr>
          <w:rFonts w:ascii="Times New Roman" w:eastAsia="Calibri" w:hAnsi="Times New Roman" w:cs="Times New Roman"/>
          <w:sz w:val="24"/>
          <w:szCs w:val="24"/>
          <w:lang w:val="es-CO"/>
        </w:rPr>
        <w:t xml:space="preserve">noviembre). A continuación, se muestra la </w:t>
      </w:r>
      <w:r w:rsidRPr="00A70676">
        <w:rPr>
          <w:rFonts w:ascii="Times New Roman" w:eastAsia="Calibri" w:hAnsi="Times New Roman" w:cs="Times New Roman"/>
          <w:sz w:val="24"/>
          <w:szCs w:val="24"/>
          <w:highlight w:val="cyan"/>
          <w:lang w:val="es-CO"/>
        </w:rPr>
        <w:t xml:space="preserve">figura </w:t>
      </w:r>
      <w:r w:rsidR="00FA6F04" w:rsidRPr="00A70676">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1</w:t>
      </w:r>
      <w:r w:rsidRPr="002C5F10">
        <w:rPr>
          <w:rFonts w:ascii="Times New Roman" w:eastAsia="Calibri" w:hAnsi="Times New Roman" w:cs="Times New Roman"/>
          <w:sz w:val="24"/>
          <w:szCs w:val="24"/>
          <w:lang w:val="es-CO"/>
        </w:rPr>
        <w:t xml:space="preserve"> con los resultados del desempeño académico en la asignatura de Física de todos los estudiantes del grado once y en cada uno de </w:t>
      </w:r>
      <w:r w:rsidR="00CB69C5">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os cuatro periodos. Se hace la claridad de que el trabajo investigativo </w:t>
      </w:r>
      <w:r w:rsidR="00FA6F04">
        <w:rPr>
          <w:rFonts w:ascii="Times New Roman" w:eastAsia="Calibri" w:hAnsi="Times New Roman" w:cs="Times New Roman"/>
          <w:sz w:val="24"/>
          <w:szCs w:val="24"/>
          <w:lang w:val="es-CO"/>
        </w:rPr>
        <w:t xml:space="preserve">se </w:t>
      </w:r>
      <w:r w:rsidRPr="002C5F10">
        <w:rPr>
          <w:rFonts w:ascii="Times New Roman" w:eastAsia="Calibri" w:hAnsi="Times New Roman" w:cs="Times New Roman"/>
          <w:sz w:val="24"/>
          <w:szCs w:val="24"/>
          <w:lang w:val="es-CO"/>
        </w:rPr>
        <w:lastRenderedPageBreak/>
        <w:t>inició formalmente en el segundo periodo, dado que el problema se detectó cuando finalizó el primero.</w:t>
      </w:r>
    </w:p>
    <w:p w14:paraId="7A548618" w14:textId="77777777" w:rsidR="005F58B1" w:rsidRDefault="005F58B1" w:rsidP="00FA6F04">
      <w:pPr>
        <w:spacing w:after="0" w:line="360" w:lineRule="auto"/>
        <w:jc w:val="both"/>
        <w:rPr>
          <w:rFonts w:ascii="Times New Roman" w:eastAsia="Calibri" w:hAnsi="Times New Roman" w:cs="Times New Roman"/>
          <w:sz w:val="24"/>
          <w:szCs w:val="24"/>
          <w:lang w:val="es-CO"/>
        </w:rPr>
      </w:pPr>
    </w:p>
    <w:p w14:paraId="2074EE93" w14:textId="7D9DF6E0" w:rsidR="00FA6F04" w:rsidRPr="002C5F10" w:rsidRDefault="00FA6F04" w:rsidP="00FA6F0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Figura </w:t>
      </w:r>
      <w:r>
        <w:rPr>
          <w:rFonts w:ascii="Times New Roman" w:eastAsia="Calibri" w:hAnsi="Times New Roman" w:cs="Times New Roman"/>
          <w:sz w:val="24"/>
          <w:szCs w:val="24"/>
          <w:lang w:val="es-CO"/>
        </w:rPr>
        <w:t>9.</w:t>
      </w:r>
      <w:r w:rsidRPr="002C5F10">
        <w:rPr>
          <w:rFonts w:ascii="Times New Roman" w:eastAsia="Calibri" w:hAnsi="Times New Roman" w:cs="Times New Roman"/>
          <w:sz w:val="24"/>
          <w:szCs w:val="24"/>
          <w:lang w:val="es-CO"/>
        </w:rPr>
        <w:t>1</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b/>
          <w:bCs/>
          <w:sz w:val="24"/>
          <w:szCs w:val="24"/>
          <w:lang w:val="es-CO"/>
        </w:rPr>
        <w:t xml:space="preserve">Desempeño académico del grado once de la </w:t>
      </w:r>
      <w:r w:rsidRPr="00A70676">
        <w:rPr>
          <w:rFonts w:ascii="Times New Roman" w:eastAsia="Calibri" w:hAnsi="Times New Roman" w:cs="Times New Roman"/>
          <w:b/>
          <w:bCs/>
          <w:smallCaps/>
          <w:sz w:val="24"/>
          <w:szCs w:val="24"/>
          <w:highlight w:val="magenta"/>
          <w:lang w:val="es-CO"/>
        </w:rPr>
        <w:t>ensma</w:t>
      </w:r>
      <w:r w:rsidRPr="00A70676">
        <w:rPr>
          <w:rFonts w:ascii="Times New Roman" w:eastAsia="Calibri" w:hAnsi="Times New Roman" w:cs="Times New Roman"/>
          <w:b/>
          <w:bCs/>
          <w:sz w:val="24"/>
          <w:szCs w:val="24"/>
          <w:lang w:val="es-CO"/>
        </w:rPr>
        <w:t xml:space="preserve"> durante </w:t>
      </w:r>
      <w:r w:rsidR="004F7733">
        <w:rPr>
          <w:rFonts w:ascii="Times New Roman" w:eastAsia="Calibri" w:hAnsi="Times New Roman" w:cs="Times New Roman"/>
          <w:b/>
          <w:bCs/>
          <w:sz w:val="24"/>
          <w:szCs w:val="24"/>
          <w:lang w:val="es-CO"/>
        </w:rPr>
        <w:t xml:space="preserve">el </w:t>
      </w:r>
      <w:r w:rsidRPr="00A70676">
        <w:rPr>
          <w:rFonts w:ascii="Times New Roman" w:eastAsia="Calibri" w:hAnsi="Times New Roman" w:cs="Times New Roman"/>
          <w:b/>
          <w:bCs/>
          <w:sz w:val="24"/>
          <w:szCs w:val="24"/>
          <w:lang w:val="es-CO"/>
        </w:rPr>
        <w:t>2019 en la asignatura de Física</w:t>
      </w:r>
    </w:p>
    <w:p w14:paraId="45317B45" w14:textId="77777777" w:rsidR="00B22DF2" w:rsidRPr="002C5F10" w:rsidRDefault="00B22DF2" w:rsidP="00FF3034">
      <w:pPr>
        <w:spacing w:after="0" w:line="360" w:lineRule="auto"/>
        <w:jc w:val="both"/>
        <w:rPr>
          <w:rFonts w:ascii="Times New Roman" w:eastAsia="Calibri" w:hAnsi="Times New Roman" w:cs="Times New Roman"/>
          <w:sz w:val="24"/>
          <w:szCs w:val="24"/>
        </w:rPr>
      </w:pPr>
    </w:p>
    <w:p w14:paraId="0A0F4983" w14:textId="77777777" w:rsidR="00D25117" w:rsidRPr="002C5F10" w:rsidRDefault="00D25117" w:rsidP="005F58B1">
      <w:pPr>
        <w:spacing w:after="0" w:line="360" w:lineRule="auto"/>
        <w:jc w:val="center"/>
        <w:rPr>
          <w:rFonts w:ascii="Times New Roman" w:eastAsia="Calibri" w:hAnsi="Times New Roman" w:cs="Times New Roman"/>
          <w:sz w:val="24"/>
          <w:szCs w:val="24"/>
        </w:rPr>
      </w:pPr>
      <w:r w:rsidRPr="002C5F10">
        <w:rPr>
          <w:rFonts w:ascii="Times New Roman" w:hAnsi="Times New Roman" w:cs="Times New Roman"/>
          <w:noProof/>
          <w:sz w:val="24"/>
          <w:szCs w:val="24"/>
        </w:rPr>
        <w:drawing>
          <wp:inline distT="0" distB="0" distL="0" distR="0" wp14:anchorId="14397271" wp14:editId="7AE817FD">
            <wp:extent cx="4572000" cy="2895600"/>
            <wp:effectExtent l="0" t="0" r="0" b="0"/>
            <wp:docPr id="139054427" name="Imagen 139054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4572000" cy="2895600"/>
                    </a:xfrm>
                    <a:prstGeom prst="rect">
                      <a:avLst/>
                    </a:prstGeom>
                  </pic:spPr>
                </pic:pic>
              </a:graphicData>
            </a:graphic>
          </wp:inline>
        </w:drawing>
      </w:r>
    </w:p>
    <w:p w14:paraId="04AC75B9" w14:textId="465C136B" w:rsidR="00B22DF2" w:rsidRDefault="00683D2A" w:rsidP="00FF3034">
      <w:pPr>
        <w:spacing w:after="0" w:line="36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Fuente: elaboración propia.</w:t>
      </w:r>
    </w:p>
    <w:p w14:paraId="304FB3FA" w14:textId="77777777" w:rsidR="00A72690" w:rsidRDefault="00A72690" w:rsidP="00610D23">
      <w:pPr>
        <w:spacing w:after="0" w:line="360" w:lineRule="auto"/>
        <w:ind w:firstLine="709"/>
        <w:jc w:val="both"/>
        <w:rPr>
          <w:rFonts w:ascii="Times New Roman" w:eastAsia="Calibri" w:hAnsi="Times New Roman" w:cs="Times New Roman"/>
          <w:sz w:val="24"/>
          <w:szCs w:val="24"/>
          <w:lang w:val="es-CO"/>
        </w:rPr>
      </w:pPr>
    </w:p>
    <w:p w14:paraId="699F00D8" w14:textId="2A2673AD"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En la </w:t>
      </w:r>
      <w:r w:rsidRPr="00A70676">
        <w:rPr>
          <w:rFonts w:ascii="Times New Roman" w:eastAsia="Calibri" w:hAnsi="Times New Roman" w:cs="Times New Roman"/>
          <w:sz w:val="24"/>
          <w:szCs w:val="24"/>
          <w:highlight w:val="cyan"/>
          <w:lang w:val="es-CO"/>
        </w:rPr>
        <w:t xml:space="preserve">figura </w:t>
      </w:r>
      <w:r w:rsidR="00FA6F04" w:rsidRPr="00A70676">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1</w:t>
      </w:r>
      <w:r w:rsidRPr="002C5F10">
        <w:rPr>
          <w:rFonts w:ascii="Times New Roman" w:eastAsia="Calibri" w:hAnsi="Times New Roman" w:cs="Times New Roman"/>
          <w:sz w:val="24"/>
          <w:szCs w:val="24"/>
          <w:lang w:val="es-CO"/>
        </w:rPr>
        <w:t xml:space="preserve"> se observa que durante el primer periodo académico</w:t>
      </w:r>
      <w:r w:rsidR="004F773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 un total de 151 estudiantes</w:t>
      </w:r>
      <w:r w:rsidR="00610BA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55 (36</w:t>
      </w:r>
      <w:r w:rsidR="0088775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perdieron (P) la asignatura de Física</w:t>
      </w:r>
      <w:r w:rsidR="004F773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23 (15</w:t>
      </w:r>
      <w:r w:rsidR="0088775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obtuvieron la valoración en el nivel básico (B). Estos dos niveles de desempeño conforman el 51</w:t>
      </w:r>
      <w:r w:rsidR="004F7733">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w:t>
      </w:r>
      <w:r w:rsidR="0088775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lo cual es preocupante porque </w:t>
      </w:r>
      <w:r w:rsidR="0088775C">
        <w:rPr>
          <w:rFonts w:ascii="Times New Roman" w:eastAsia="Calibri" w:hAnsi="Times New Roman" w:cs="Times New Roman"/>
          <w:sz w:val="24"/>
          <w:szCs w:val="24"/>
          <w:lang w:val="es-CO"/>
        </w:rPr>
        <w:t xml:space="preserve">muestra que </w:t>
      </w:r>
      <w:r w:rsidRPr="002C5F10">
        <w:rPr>
          <w:rFonts w:ascii="Times New Roman" w:eastAsia="Calibri" w:hAnsi="Times New Roman" w:cs="Times New Roman"/>
          <w:sz w:val="24"/>
          <w:szCs w:val="24"/>
          <w:lang w:val="es-CO"/>
        </w:rPr>
        <w:t xml:space="preserve">el bajo rendimiento académico es elevado. </w:t>
      </w:r>
      <w:r w:rsidR="0088775C">
        <w:rPr>
          <w:rFonts w:ascii="Times New Roman" w:eastAsia="Calibri" w:hAnsi="Times New Roman" w:cs="Times New Roman"/>
          <w:sz w:val="24"/>
          <w:szCs w:val="24"/>
          <w:lang w:val="es-CO"/>
        </w:rPr>
        <w:t>Vale resaltar</w:t>
      </w:r>
      <w:r w:rsidRPr="002C5F10">
        <w:rPr>
          <w:rFonts w:ascii="Times New Roman" w:eastAsia="Calibri" w:hAnsi="Times New Roman" w:cs="Times New Roman"/>
          <w:sz w:val="24"/>
          <w:szCs w:val="24"/>
          <w:lang w:val="es-CO"/>
        </w:rPr>
        <w:t xml:space="preserve"> que tan s</w:t>
      </w:r>
      <w:r w:rsidR="0088775C">
        <w:rPr>
          <w:rFonts w:ascii="Times New Roman" w:eastAsia="Calibri" w:hAnsi="Times New Roman" w:cs="Times New Roman"/>
          <w:sz w:val="24"/>
          <w:szCs w:val="24"/>
          <w:lang w:val="es-CO"/>
        </w:rPr>
        <w:t>o</w:t>
      </w:r>
      <w:r w:rsidRPr="002C5F10">
        <w:rPr>
          <w:rFonts w:ascii="Times New Roman" w:eastAsia="Calibri" w:hAnsi="Times New Roman" w:cs="Times New Roman"/>
          <w:sz w:val="24"/>
          <w:szCs w:val="24"/>
          <w:lang w:val="es-CO"/>
        </w:rPr>
        <w:t>lo 30 estudiantes (20</w:t>
      </w:r>
      <w:r w:rsidR="0088775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se ubicaron en el nivel alto (A) y 43 (29</w:t>
      </w:r>
      <w:r w:rsidR="0088775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xml:space="preserve">%) en el nivel superior (S). </w:t>
      </w:r>
      <w:r w:rsidR="0088775C">
        <w:rPr>
          <w:rFonts w:ascii="Times New Roman" w:eastAsia="Calibri" w:hAnsi="Times New Roman" w:cs="Times New Roman"/>
          <w:sz w:val="24"/>
          <w:szCs w:val="24"/>
          <w:lang w:val="es-CO"/>
        </w:rPr>
        <w:t>D</w:t>
      </w:r>
      <w:r w:rsidRPr="002C5F10">
        <w:rPr>
          <w:rFonts w:ascii="Times New Roman" w:eastAsia="Calibri" w:hAnsi="Times New Roman" w:cs="Times New Roman"/>
          <w:sz w:val="24"/>
          <w:szCs w:val="24"/>
          <w:lang w:val="es-CO"/>
        </w:rPr>
        <w:t xml:space="preserve">urante este primer periodo, el docente aplicó las mismas evaluaciones escritas para los estudiantes, las cuales fueron diseñadas </w:t>
      </w:r>
      <w:r w:rsidR="004F7733" w:rsidRPr="004F7733">
        <w:rPr>
          <w:rFonts w:ascii="Times New Roman" w:eastAsia="Calibri" w:hAnsi="Times New Roman" w:cs="Times New Roman"/>
          <w:sz w:val="24"/>
          <w:szCs w:val="24"/>
          <w:lang w:val="es-CO"/>
        </w:rPr>
        <w:t>para todos</w:t>
      </w:r>
      <w:r w:rsidR="004F7733"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con </w:t>
      </w:r>
      <w:r w:rsidR="004F7733">
        <w:rPr>
          <w:rFonts w:ascii="Times New Roman" w:eastAsia="Calibri" w:hAnsi="Times New Roman" w:cs="Times New Roman"/>
          <w:sz w:val="24"/>
          <w:szCs w:val="24"/>
          <w:lang w:val="es-CO"/>
        </w:rPr>
        <w:t>idénticos</w:t>
      </w:r>
      <w:r w:rsidRPr="002C5F10">
        <w:rPr>
          <w:rFonts w:ascii="Times New Roman" w:eastAsia="Calibri" w:hAnsi="Times New Roman" w:cs="Times New Roman"/>
          <w:sz w:val="24"/>
          <w:szCs w:val="24"/>
          <w:lang w:val="es-CO"/>
        </w:rPr>
        <w:t xml:space="preserve"> parámetros mínimos. </w:t>
      </w:r>
    </w:p>
    <w:p w14:paraId="13F04C8B" w14:textId="10F88058"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Una vez que se iniciaron las actividades del segundo periodo académico, simultáneamente se puso en marcha el proyecto de investigación</w:t>
      </w:r>
      <w:r w:rsidR="00527C1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cuando este periodo finalizó, se emp</w:t>
      </w:r>
      <w:r w:rsidR="00527C1E">
        <w:rPr>
          <w:rFonts w:ascii="Times New Roman" w:eastAsia="Calibri" w:hAnsi="Times New Roman" w:cs="Times New Roman"/>
          <w:sz w:val="24"/>
          <w:szCs w:val="24"/>
          <w:lang w:val="es-CO"/>
        </w:rPr>
        <w:t>ezó</w:t>
      </w:r>
      <w:r w:rsidRPr="002C5F10">
        <w:rPr>
          <w:rFonts w:ascii="Times New Roman" w:eastAsia="Calibri" w:hAnsi="Times New Roman" w:cs="Times New Roman"/>
          <w:sz w:val="24"/>
          <w:szCs w:val="24"/>
          <w:lang w:val="es-CO"/>
        </w:rPr>
        <w:t xml:space="preserve"> a ver el progreso de los estudiantes, es decir, que la p</w:t>
      </w:r>
      <w:r w:rsidR="0088775C">
        <w:rPr>
          <w:rFonts w:ascii="Times New Roman" w:eastAsia="Calibri" w:hAnsi="Times New Roman" w:cs="Times New Roman"/>
          <w:sz w:val="24"/>
          <w:szCs w:val="24"/>
          <w:lang w:val="es-CO"/>
        </w:rPr>
        <w:t>é</w:t>
      </w:r>
      <w:r w:rsidRPr="002C5F10">
        <w:rPr>
          <w:rFonts w:ascii="Times New Roman" w:eastAsia="Calibri" w:hAnsi="Times New Roman" w:cs="Times New Roman"/>
          <w:sz w:val="24"/>
          <w:szCs w:val="24"/>
          <w:lang w:val="es-CO"/>
        </w:rPr>
        <w:t xml:space="preserve">rdida académica </w:t>
      </w:r>
      <w:r w:rsidRPr="002C5F10">
        <w:rPr>
          <w:rFonts w:ascii="Times New Roman" w:eastAsia="Calibri" w:hAnsi="Times New Roman" w:cs="Times New Roman"/>
          <w:sz w:val="24"/>
          <w:szCs w:val="24"/>
          <w:lang w:val="es-CO"/>
        </w:rPr>
        <w:lastRenderedPageBreak/>
        <w:t>(P) se redujo del 36</w:t>
      </w:r>
      <w:r w:rsidR="0088775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al 9</w:t>
      </w:r>
      <w:r w:rsidR="0088775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w:t>
      </w:r>
      <w:r w:rsidR="0088775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lo cual indica que muchos estudiantes que perdieron la </w:t>
      </w:r>
      <w:r w:rsidR="00527C1E">
        <w:rPr>
          <w:rFonts w:ascii="Times New Roman" w:eastAsia="Calibri" w:hAnsi="Times New Roman" w:cs="Times New Roman"/>
          <w:sz w:val="24"/>
          <w:szCs w:val="24"/>
          <w:lang w:val="es-CO"/>
        </w:rPr>
        <w:t>a</w:t>
      </w:r>
      <w:r w:rsidRPr="002C5F10">
        <w:rPr>
          <w:rFonts w:ascii="Times New Roman" w:eastAsia="Calibri" w:hAnsi="Times New Roman" w:cs="Times New Roman"/>
          <w:sz w:val="24"/>
          <w:szCs w:val="24"/>
          <w:lang w:val="es-CO"/>
        </w:rPr>
        <w:t>signatura durante el primer periodo no la reprobaron durante el segundo. Esto</w:t>
      </w:r>
      <w:r w:rsidR="0088775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sin duda alguna, es favorable en el proceso educativo y evaluativo. También</w:t>
      </w:r>
      <w:r w:rsidR="00610BA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registró un aumento de los estudiantes en el nivel básico (B) del 15</w:t>
      </w:r>
      <w:r w:rsidR="00610BA7">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al 53</w:t>
      </w:r>
      <w:r w:rsidR="00610BA7">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con lo que se refuerza el hecho de que</w:t>
      </w:r>
      <w:r w:rsidR="007703B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si se da participación a los estudiantes (construcción democrática) y se les posibilita identificar </w:t>
      </w:r>
      <w:r w:rsidRPr="00527C1E">
        <w:rPr>
          <w:rFonts w:ascii="Times New Roman" w:eastAsia="Calibri" w:hAnsi="Times New Roman" w:cs="Times New Roman"/>
          <w:sz w:val="24"/>
          <w:szCs w:val="24"/>
          <w:lang w:val="es-CO"/>
        </w:rPr>
        <w:t>previamente</w:t>
      </w:r>
      <w:r w:rsidRPr="002C5F10">
        <w:rPr>
          <w:rFonts w:ascii="Times New Roman" w:eastAsia="Calibri" w:hAnsi="Times New Roman" w:cs="Times New Roman"/>
          <w:sz w:val="24"/>
          <w:szCs w:val="24"/>
          <w:lang w:val="es-CO"/>
        </w:rPr>
        <w:t xml:space="preserve"> fortalezas y debilidades</w:t>
      </w:r>
      <w:r w:rsidR="00610BA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puede </w:t>
      </w:r>
      <w:r w:rsidR="007703B3">
        <w:rPr>
          <w:rFonts w:ascii="Times New Roman" w:eastAsia="Calibri" w:hAnsi="Times New Roman" w:cs="Times New Roman"/>
          <w:sz w:val="24"/>
          <w:szCs w:val="24"/>
          <w:lang w:val="es-CO"/>
        </w:rPr>
        <w:t>lograr</w:t>
      </w:r>
      <w:r w:rsidRPr="002C5F10">
        <w:rPr>
          <w:rFonts w:ascii="Times New Roman" w:eastAsia="Calibri" w:hAnsi="Times New Roman" w:cs="Times New Roman"/>
          <w:sz w:val="24"/>
          <w:szCs w:val="24"/>
          <w:lang w:val="es-CO"/>
        </w:rPr>
        <w:t xml:space="preserve"> un mejoramiento continuo en los resultados de las evaluaciones escritas. Del mismo modo, se encontró que el porcentaje de estudiantes en el nivel alto (A) pasó del 20</w:t>
      </w:r>
      <w:r w:rsidR="007703B3">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al 33</w:t>
      </w:r>
      <w:r w:rsidR="007703B3">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xml:space="preserve">%. Esto </w:t>
      </w:r>
      <w:r w:rsidR="007703B3">
        <w:rPr>
          <w:rFonts w:ascii="Times New Roman" w:eastAsia="Calibri" w:hAnsi="Times New Roman" w:cs="Times New Roman"/>
          <w:sz w:val="24"/>
          <w:szCs w:val="24"/>
          <w:lang w:val="es-CO"/>
        </w:rPr>
        <w:t xml:space="preserve">se </w:t>
      </w:r>
      <w:r w:rsidRPr="002C5F10">
        <w:rPr>
          <w:rFonts w:ascii="Times New Roman" w:eastAsia="Calibri" w:hAnsi="Times New Roman" w:cs="Times New Roman"/>
          <w:sz w:val="24"/>
          <w:szCs w:val="24"/>
          <w:lang w:val="es-CO"/>
        </w:rPr>
        <w:t xml:space="preserve">corresponde con los objetivos del proyecto, </w:t>
      </w:r>
      <w:r w:rsidRPr="00527C1E">
        <w:rPr>
          <w:rFonts w:ascii="Times New Roman" w:eastAsia="Calibri" w:hAnsi="Times New Roman" w:cs="Times New Roman"/>
          <w:sz w:val="24"/>
          <w:szCs w:val="24"/>
          <w:lang w:val="es-CO"/>
        </w:rPr>
        <w:t>en tanto que</w:t>
      </w:r>
      <w:r w:rsidRPr="002C5F10">
        <w:rPr>
          <w:rFonts w:ascii="Times New Roman" w:eastAsia="Calibri" w:hAnsi="Times New Roman" w:cs="Times New Roman"/>
          <w:sz w:val="24"/>
          <w:szCs w:val="24"/>
          <w:lang w:val="es-CO"/>
        </w:rPr>
        <w:t xml:space="preserve"> no s</w:t>
      </w:r>
      <w:r w:rsidR="007703B3">
        <w:rPr>
          <w:rFonts w:ascii="Times New Roman" w:eastAsia="Calibri" w:hAnsi="Times New Roman" w:cs="Times New Roman"/>
          <w:sz w:val="24"/>
          <w:szCs w:val="24"/>
          <w:lang w:val="es-CO"/>
        </w:rPr>
        <w:t>o</w:t>
      </w:r>
      <w:r w:rsidRPr="002C5F10">
        <w:rPr>
          <w:rFonts w:ascii="Times New Roman" w:eastAsia="Calibri" w:hAnsi="Times New Roman" w:cs="Times New Roman"/>
          <w:sz w:val="24"/>
          <w:szCs w:val="24"/>
          <w:lang w:val="es-CO"/>
        </w:rPr>
        <w:t>lo se planteó disminuir la p</w:t>
      </w:r>
      <w:r w:rsidR="007703B3">
        <w:rPr>
          <w:rFonts w:ascii="Times New Roman" w:eastAsia="Calibri" w:hAnsi="Times New Roman" w:cs="Times New Roman"/>
          <w:sz w:val="24"/>
          <w:szCs w:val="24"/>
          <w:lang w:val="es-CO"/>
        </w:rPr>
        <w:t>é</w:t>
      </w:r>
      <w:r w:rsidRPr="002C5F10">
        <w:rPr>
          <w:rFonts w:ascii="Times New Roman" w:eastAsia="Calibri" w:hAnsi="Times New Roman" w:cs="Times New Roman"/>
          <w:sz w:val="24"/>
          <w:szCs w:val="24"/>
          <w:lang w:val="es-CO"/>
        </w:rPr>
        <w:t xml:space="preserve">rdida, sino también elevar el nivel académico, es decir, que aumente el número de </w:t>
      </w:r>
      <w:r w:rsidR="001E3653">
        <w:rPr>
          <w:rFonts w:ascii="Times New Roman" w:eastAsia="Calibri" w:hAnsi="Times New Roman" w:cs="Times New Roman"/>
          <w:sz w:val="24"/>
          <w:szCs w:val="24"/>
          <w:lang w:val="es-CO"/>
        </w:rPr>
        <w:t>estudiantes</w:t>
      </w:r>
      <w:r w:rsidR="007703B3"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en el nivel alto con respecto al número en el nivel básico. </w:t>
      </w:r>
    </w:p>
    <w:p w14:paraId="04B51D75" w14:textId="39E3380E"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Finalmente, se observa que el número de estudiantes en el nivel superior (S) se redujo del 29</w:t>
      </w:r>
      <w:r w:rsidR="007703B3">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al 5</w:t>
      </w:r>
      <w:r w:rsidR="007703B3">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lo que aparenta ser negativo</w:t>
      </w:r>
      <w:r w:rsidR="007703B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D87F6C">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in embargo, no se debe olvidar que durante el primer periodo el docente aplicó las mismas evaluaciones escritas para todos los estudiantes; estas fueron diseñadas con los parámetros básicos, lo </w:t>
      </w:r>
      <w:r w:rsidR="001E3653">
        <w:rPr>
          <w:rFonts w:ascii="Times New Roman" w:eastAsia="Calibri" w:hAnsi="Times New Roman" w:cs="Times New Roman"/>
          <w:sz w:val="24"/>
          <w:szCs w:val="24"/>
          <w:lang w:val="es-CO"/>
        </w:rPr>
        <w:t>que</w:t>
      </w:r>
      <w:r w:rsidRPr="002C5F10">
        <w:rPr>
          <w:rFonts w:ascii="Times New Roman" w:eastAsia="Calibri" w:hAnsi="Times New Roman" w:cs="Times New Roman"/>
          <w:sz w:val="24"/>
          <w:szCs w:val="24"/>
          <w:lang w:val="es-CO"/>
        </w:rPr>
        <w:t xml:space="preserve"> favoreció a los buenos estudiantes</w:t>
      </w:r>
      <w:r w:rsidR="00D87F6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D87F6C">
        <w:rPr>
          <w:rFonts w:ascii="Times New Roman" w:eastAsia="Calibri" w:hAnsi="Times New Roman" w:cs="Times New Roman"/>
          <w:sz w:val="24"/>
          <w:szCs w:val="24"/>
          <w:lang w:val="es-CO"/>
        </w:rPr>
        <w:t>r</w:t>
      </w:r>
      <w:r w:rsidRPr="002C5F10">
        <w:rPr>
          <w:rFonts w:ascii="Times New Roman" w:eastAsia="Calibri" w:hAnsi="Times New Roman" w:cs="Times New Roman"/>
          <w:sz w:val="24"/>
          <w:szCs w:val="24"/>
          <w:lang w:val="es-CO"/>
        </w:rPr>
        <w:t xml:space="preserve">azón por la cual, de una manera reflexiva, objetiva, </w:t>
      </w:r>
      <w:r w:rsidR="00D87F6C">
        <w:rPr>
          <w:rFonts w:ascii="Times New Roman" w:eastAsia="Calibri" w:hAnsi="Times New Roman" w:cs="Times New Roman"/>
          <w:sz w:val="24"/>
          <w:szCs w:val="24"/>
          <w:lang w:val="es-CO"/>
        </w:rPr>
        <w:t>en consonancia con</w:t>
      </w:r>
      <w:r w:rsidRPr="002C5F10">
        <w:rPr>
          <w:rFonts w:ascii="Times New Roman" w:eastAsia="Calibri" w:hAnsi="Times New Roman" w:cs="Times New Roman"/>
          <w:sz w:val="24"/>
          <w:szCs w:val="24"/>
          <w:lang w:val="es-CO"/>
        </w:rPr>
        <w:t xml:space="preserve"> las diferencias solicitadas en cada nivel y conciliada con los estudiantes</w:t>
      </w:r>
      <w:r w:rsidR="00D87F6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Pr="001E3653">
        <w:rPr>
          <w:rFonts w:ascii="Times New Roman" w:eastAsia="Calibri" w:hAnsi="Times New Roman" w:cs="Times New Roman"/>
          <w:sz w:val="24"/>
          <w:szCs w:val="24"/>
          <w:lang w:val="es-CO"/>
        </w:rPr>
        <w:t>durante el segundo periodo</w:t>
      </w:r>
      <w:r w:rsidRPr="002C5F10">
        <w:rPr>
          <w:rFonts w:ascii="Times New Roman" w:eastAsia="Calibri" w:hAnsi="Times New Roman" w:cs="Times New Roman"/>
          <w:sz w:val="24"/>
          <w:szCs w:val="24"/>
          <w:lang w:val="es-CO"/>
        </w:rPr>
        <w:t xml:space="preserve"> se aumentó considerablemente el nivel de exigencia de las evaluaciones escritas para quienes aspiraron a obtener la máxima calificación</w:t>
      </w:r>
      <w:r w:rsidR="001E365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 por esto por lo que ocurrió la disminución en el porcentaje </w:t>
      </w:r>
      <w:r w:rsidRPr="001E3653">
        <w:rPr>
          <w:rFonts w:ascii="Times New Roman" w:eastAsia="Calibri" w:hAnsi="Times New Roman" w:cs="Times New Roman"/>
          <w:sz w:val="24"/>
          <w:szCs w:val="24"/>
          <w:lang w:val="es-CO"/>
        </w:rPr>
        <w:t>del 29</w:t>
      </w:r>
      <w:r w:rsidR="00D87F6C" w:rsidRPr="001E3653">
        <w:rPr>
          <w:rFonts w:ascii="Times New Roman" w:eastAsia="Calibri" w:hAnsi="Times New Roman" w:cs="Times New Roman"/>
          <w:sz w:val="24"/>
          <w:szCs w:val="24"/>
          <w:lang w:val="es-CO"/>
        </w:rPr>
        <w:t> </w:t>
      </w:r>
      <w:r w:rsidRPr="001E3653">
        <w:rPr>
          <w:rFonts w:ascii="Times New Roman" w:eastAsia="Calibri" w:hAnsi="Times New Roman" w:cs="Times New Roman"/>
          <w:sz w:val="24"/>
          <w:szCs w:val="24"/>
          <w:lang w:val="es-CO"/>
        </w:rPr>
        <w:t>% al 5</w:t>
      </w:r>
      <w:r w:rsidR="00D87F6C" w:rsidRPr="001E3653">
        <w:rPr>
          <w:rFonts w:ascii="Times New Roman" w:eastAsia="Calibri" w:hAnsi="Times New Roman" w:cs="Times New Roman"/>
          <w:sz w:val="24"/>
          <w:szCs w:val="24"/>
          <w:lang w:val="es-CO"/>
        </w:rPr>
        <w:t> </w:t>
      </w:r>
      <w:r w:rsidRPr="001E3653">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p>
    <w:p w14:paraId="3337C462" w14:textId="514A947A"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Los resultados durante el tercer periodo académico (del 2 de julio a</w:t>
      </w:r>
      <w:r w:rsidR="00D87F6C">
        <w:rPr>
          <w:rFonts w:ascii="Times New Roman" w:eastAsia="Calibri" w:hAnsi="Times New Roman" w:cs="Times New Roman"/>
          <w:sz w:val="24"/>
          <w:szCs w:val="24"/>
          <w:lang w:val="es-CO"/>
        </w:rPr>
        <w:t>l 6 de</w:t>
      </w:r>
      <w:r w:rsidRPr="002C5F10">
        <w:rPr>
          <w:rFonts w:ascii="Times New Roman" w:eastAsia="Calibri" w:hAnsi="Times New Roman" w:cs="Times New Roman"/>
          <w:sz w:val="24"/>
          <w:szCs w:val="24"/>
          <w:lang w:val="es-CO"/>
        </w:rPr>
        <w:t xml:space="preserve"> septiembre)</w:t>
      </w:r>
      <w:r w:rsidR="00D87F6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que se describen en la </w:t>
      </w:r>
      <w:r w:rsidRPr="00A70676">
        <w:rPr>
          <w:rFonts w:ascii="Times New Roman" w:eastAsia="Calibri" w:hAnsi="Times New Roman" w:cs="Times New Roman"/>
          <w:sz w:val="24"/>
          <w:szCs w:val="24"/>
          <w:highlight w:val="cyan"/>
          <w:lang w:val="es-CO"/>
        </w:rPr>
        <w:t xml:space="preserve">figura </w:t>
      </w:r>
      <w:r w:rsidR="00D87F6C" w:rsidRPr="00A70676">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1</w:t>
      </w:r>
      <w:r w:rsidRPr="002C5F10">
        <w:rPr>
          <w:rFonts w:ascii="Times New Roman" w:eastAsia="Calibri" w:hAnsi="Times New Roman" w:cs="Times New Roman"/>
          <w:sz w:val="24"/>
          <w:szCs w:val="24"/>
          <w:lang w:val="es-CO"/>
        </w:rPr>
        <w:t>, muestran que el porcentaje de estudiantes que perdieron el tercer periodo fue del 11</w:t>
      </w:r>
      <w:r w:rsidR="00D87F6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w:t>
      </w:r>
      <w:r w:rsidR="00D87F6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adicionalmente, se nota que el porcentaje en el nivel básico (B) bajó</w:t>
      </w:r>
      <w:r w:rsidR="00D87F6C">
        <w:rPr>
          <w:rFonts w:ascii="Times New Roman" w:eastAsia="Calibri" w:hAnsi="Times New Roman" w:cs="Times New Roman"/>
          <w:sz w:val="24"/>
          <w:szCs w:val="24"/>
          <w:lang w:val="es-CO"/>
        </w:rPr>
        <w:t>, pues</w:t>
      </w:r>
      <w:r w:rsidRPr="002C5F10">
        <w:rPr>
          <w:rFonts w:ascii="Times New Roman" w:eastAsia="Calibri" w:hAnsi="Times New Roman" w:cs="Times New Roman"/>
          <w:sz w:val="24"/>
          <w:szCs w:val="24"/>
          <w:lang w:val="es-CO"/>
        </w:rPr>
        <w:t xml:space="preserve"> pasó del 53</w:t>
      </w:r>
      <w:r w:rsidR="00D87F6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al 45</w:t>
      </w:r>
      <w:r w:rsidR="00D87F6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y</w:t>
      </w:r>
      <w:r w:rsidR="00D87F6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 consecuencia</w:t>
      </w:r>
      <w:r w:rsidR="00D87F6C">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 porcentaje de los que se encuentran en el nivel alto (A) subió, es decir, pasó del 33</w:t>
      </w:r>
      <w:r w:rsidR="00D87F6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al 37</w:t>
      </w:r>
      <w:r w:rsidR="00D87F6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w:t>
      </w:r>
      <w:r w:rsidR="002E4A8A">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Esto indica que el nivel académico de los estudiantes mejora periodo a periodo. En el mismo sentido, se registró un aumento en el por</w:t>
      </w:r>
      <w:r w:rsidR="002B702B">
        <w:rPr>
          <w:rFonts w:ascii="Times New Roman" w:eastAsia="Calibri" w:hAnsi="Times New Roman" w:cs="Times New Roman"/>
          <w:sz w:val="24"/>
          <w:szCs w:val="24"/>
          <w:lang w:val="es-CO"/>
        </w:rPr>
        <w:t>cen</w:t>
      </w:r>
      <w:r w:rsidRPr="002C5F10">
        <w:rPr>
          <w:rFonts w:ascii="Times New Roman" w:eastAsia="Calibri" w:hAnsi="Times New Roman" w:cs="Times New Roman"/>
          <w:sz w:val="24"/>
          <w:szCs w:val="24"/>
          <w:lang w:val="es-CO"/>
        </w:rPr>
        <w:t>taje de estudiantes en el nivel superior (S), que se incrementó del 5</w:t>
      </w:r>
      <w:r w:rsidR="00D87F6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al 7</w:t>
      </w:r>
      <w:r w:rsidR="00D87F6C">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Es de aclarar que durante el tercer periodo aparecen 152 estudiantes y no 151 porque a mitad de año ingresó un nuevo educando.</w:t>
      </w:r>
    </w:p>
    <w:p w14:paraId="7D75A3E3" w14:textId="3FF98DB5"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lastRenderedPageBreak/>
        <w:t xml:space="preserve">Para concluir esta primera parte del análisis de los resultados, en la </w:t>
      </w:r>
      <w:r w:rsidRPr="00A70676">
        <w:rPr>
          <w:rFonts w:ascii="Times New Roman" w:eastAsia="Calibri" w:hAnsi="Times New Roman" w:cs="Times New Roman"/>
          <w:sz w:val="24"/>
          <w:szCs w:val="24"/>
          <w:highlight w:val="cyan"/>
          <w:lang w:val="es-CO"/>
        </w:rPr>
        <w:t xml:space="preserve">figura </w:t>
      </w:r>
      <w:r w:rsidR="00D87F6C" w:rsidRPr="00A70676">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1</w:t>
      </w:r>
      <w:r w:rsidRPr="002C5F10">
        <w:rPr>
          <w:rFonts w:ascii="Times New Roman" w:eastAsia="Calibri" w:hAnsi="Times New Roman" w:cs="Times New Roman"/>
          <w:sz w:val="24"/>
          <w:szCs w:val="24"/>
          <w:lang w:val="es-CO"/>
        </w:rPr>
        <w:t xml:space="preserve"> se muestran las valoraciones obtenidas por los 152 estudiantes del grado once durante el cuarto y último </w:t>
      </w:r>
      <w:r w:rsidRPr="00D75B4E">
        <w:rPr>
          <w:rFonts w:ascii="Times New Roman" w:eastAsia="Calibri" w:hAnsi="Times New Roman" w:cs="Times New Roman"/>
          <w:sz w:val="24"/>
          <w:szCs w:val="24"/>
          <w:lang w:val="es-CO"/>
        </w:rPr>
        <w:t>periodo académico escolar</w:t>
      </w:r>
      <w:r w:rsidRPr="002C5F10">
        <w:rPr>
          <w:rFonts w:ascii="Times New Roman" w:eastAsia="Calibri" w:hAnsi="Times New Roman" w:cs="Times New Roman"/>
          <w:sz w:val="24"/>
          <w:szCs w:val="24"/>
          <w:lang w:val="es-CO"/>
        </w:rPr>
        <w:t xml:space="preserve"> (del</w:t>
      </w:r>
      <w:r w:rsidR="002E4A8A">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9 de </w:t>
      </w:r>
      <w:r w:rsidR="008873DA">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eptiembre a</w:t>
      </w:r>
      <w:r w:rsidR="008873DA">
        <w:rPr>
          <w:rFonts w:ascii="Times New Roman" w:eastAsia="Calibri" w:hAnsi="Times New Roman" w:cs="Times New Roman"/>
          <w:sz w:val="24"/>
          <w:szCs w:val="24"/>
          <w:lang w:val="es-CO"/>
        </w:rPr>
        <w:t>l 15</w:t>
      </w:r>
      <w:r w:rsidR="002E4A8A">
        <w:rPr>
          <w:rFonts w:ascii="Times New Roman" w:eastAsia="Calibri" w:hAnsi="Times New Roman" w:cs="Times New Roman"/>
          <w:sz w:val="24"/>
          <w:szCs w:val="24"/>
          <w:lang w:val="es-CO"/>
        </w:rPr>
        <w:t xml:space="preserve"> </w:t>
      </w:r>
      <w:r w:rsidR="008873DA">
        <w:rPr>
          <w:rFonts w:ascii="Times New Roman" w:eastAsia="Calibri" w:hAnsi="Times New Roman" w:cs="Times New Roman"/>
          <w:sz w:val="24"/>
          <w:szCs w:val="24"/>
          <w:lang w:val="es-CO"/>
        </w:rPr>
        <w:t>de n</w:t>
      </w:r>
      <w:r w:rsidRPr="002C5F10">
        <w:rPr>
          <w:rFonts w:ascii="Times New Roman" w:eastAsia="Calibri" w:hAnsi="Times New Roman" w:cs="Times New Roman"/>
          <w:sz w:val="24"/>
          <w:szCs w:val="24"/>
          <w:lang w:val="es-CO"/>
        </w:rPr>
        <w:t>oviembre), es decir, se describen los resultados después de los casi ocho meses de la ejecución del proyecto, donde se aplicaron y retroalimentaron 16 evaluaciones escritas; cada una de ellas brindó la posibilidad de fortalecer el di</w:t>
      </w:r>
      <w:r w:rsidR="008873DA">
        <w:rPr>
          <w:rFonts w:ascii="Times New Roman" w:eastAsia="Calibri" w:hAnsi="Times New Roman" w:cs="Times New Roman"/>
          <w:sz w:val="24"/>
          <w:szCs w:val="24"/>
          <w:lang w:val="es-CO"/>
        </w:rPr>
        <w:t>á</w:t>
      </w:r>
      <w:r w:rsidRPr="002C5F10">
        <w:rPr>
          <w:rFonts w:ascii="Times New Roman" w:eastAsia="Calibri" w:hAnsi="Times New Roman" w:cs="Times New Roman"/>
          <w:sz w:val="24"/>
          <w:szCs w:val="24"/>
          <w:lang w:val="es-CO"/>
        </w:rPr>
        <w:t>logo entre los estudiantes y el docente, la reflexión individual y grupal, la participación activa, el trabajo colaborativo, el enfoque democrático y la evaluación formativa</w:t>
      </w:r>
      <w:r w:rsidR="008873DA">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8873DA">
        <w:rPr>
          <w:rFonts w:ascii="Times New Roman" w:eastAsia="Calibri" w:hAnsi="Times New Roman" w:cs="Times New Roman"/>
          <w:sz w:val="24"/>
          <w:szCs w:val="24"/>
          <w:lang w:val="es-CO"/>
        </w:rPr>
        <w:t>r</w:t>
      </w:r>
      <w:r w:rsidRPr="002C5F10">
        <w:rPr>
          <w:rFonts w:ascii="Times New Roman" w:eastAsia="Calibri" w:hAnsi="Times New Roman" w:cs="Times New Roman"/>
          <w:sz w:val="24"/>
          <w:szCs w:val="24"/>
          <w:lang w:val="es-CO"/>
        </w:rPr>
        <w:t>azón por la cual se hace referencia a los resultados del primer periodo en comparación con los resultados del cuarto, lo cual correspondió a</w:t>
      </w:r>
      <w:r w:rsidR="008873DA">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l</w:t>
      </w:r>
      <w:r w:rsidR="008873DA">
        <w:rPr>
          <w:rFonts w:ascii="Times New Roman" w:eastAsia="Calibri" w:hAnsi="Times New Roman" w:cs="Times New Roman"/>
          <w:sz w:val="24"/>
          <w:szCs w:val="24"/>
          <w:lang w:val="es-CO"/>
        </w:rPr>
        <w:t>os</w:t>
      </w:r>
      <w:r w:rsidRPr="002C5F10">
        <w:rPr>
          <w:rFonts w:ascii="Times New Roman" w:eastAsia="Calibri" w:hAnsi="Times New Roman" w:cs="Times New Roman"/>
          <w:sz w:val="24"/>
          <w:szCs w:val="24"/>
          <w:lang w:val="es-CO"/>
        </w:rPr>
        <w:t xml:space="preserve"> estado</w:t>
      </w:r>
      <w:r w:rsidR="008873DA">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inicial y final de los estudiantes.</w:t>
      </w:r>
    </w:p>
    <w:p w14:paraId="251D35D3" w14:textId="2A2BECEE"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1235E3">
        <w:rPr>
          <w:rFonts w:ascii="Times New Roman" w:eastAsia="Calibri" w:hAnsi="Times New Roman" w:cs="Times New Roman"/>
          <w:sz w:val="24"/>
          <w:szCs w:val="24"/>
          <w:lang w:val="es-CO"/>
        </w:rPr>
        <w:t>En este sentido, se aprecia que al finalizar el proyecto tan s</w:t>
      </w:r>
      <w:r w:rsidR="001235E3">
        <w:rPr>
          <w:rFonts w:ascii="Times New Roman" w:eastAsia="Calibri" w:hAnsi="Times New Roman" w:cs="Times New Roman"/>
          <w:sz w:val="24"/>
          <w:szCs w:val="24"/>
          <w:lang w:val="es-CO"/>
        </w:rPr>
        <w:t>o</w:t>
      </w:r>
      <w:r w:rsidRPr="001235E3">
        <w:rPr>
          <w:rFonts w:ascii="Times New Roman" w:eastAsia="Calibri" w:hAnsi="Times New Roman" w:cs="Times New Roman"/>
          <w:sz w:val="24"/>
          <w:szCs w:val="24"/>
          <w:lang w:val="es-CO"/>
        </w:rPr>
        <w:t>lo perdió la asignatura el 7</w:t>
      </w:r>
      <w:r w:rsidR="001235E3">
        <w:rPr>
          <w:rFonts w:ascii="Times New Roman" w:eastAsia="Calibri" w:hAnsi="Times New Roman" w:cs="Times New Roman"/>
          <w:sz w:val="24"/>
          <w:szCs w:val="24"/>
          <w:lang w:val="es-CO"/>
        </w:rPr>
        <w:t> </w:t>
      </w:r>
      <w:r w:rsidRPr="001235E3">
        <w:rPr>
          <w:rFonts w:ascii="Times New Roman" w:eastAsia="Calibri" w:hAnsi="Times New Roman" w:cs="Times New Roman"/>
          <w:sz w:val="24"/>
          <w:szCs w:val="24"/>
          <w:lang w:val="es-CO"/>
        </w:rPr>
        <w:t xml:space="preserve">% de los estudiantes, </w:t>
      </w:r>
      <w:r w:rsidR="001235E3">
        <w:rPr>
          <w:rFonts w:ascii="Times New Roman" w:eastAsia="Calibri" w:hAnsi="Times New Roman" w:cs="Times New Roman"/>
          <w:sz w:val="24"/>
          <w:szCs w:val="24"/>
          <w:lang w:val="es-CO"/>
        </w:rPr>
        <w:t>lo</w:t>
      </w:r>
      <w:r w:rsidRPr="001235E3">
        <w:rPr>
          <w:rFonts w:ascii="Times New Roman" w:eastAsia="Calibri" w:hAnsi="Times New Roman" w:cs="Times New Roman"/>
          <w:sz w:val="24"/>
          <w:szCs w:val="24"/>
          <w:lang w:val="es-CO"/>
        </w:rPr>
        <w:t xml:space="preserve"> cual es bajo si se compara </w:t>
      </w:r>
      <w:r w:rsidR="001235E3">
        <w:rPr>
          <w:rFonts w:ascii="Times New Roman" w:eastAsia="Calibri" w:hAnsi="Times New Roman" w:cs="Times New Roman"/>
          <w:sz w:val="24"/>
          <w:szCs w:val="24"/>
          <w:lang w:val="es-CO"/>
        </w:rPr>
        <w:t xml:space="preserve">con </w:t>
      </w:r>
      <w:r w:rsidRPr="001235E3">
        <w:rPr>
          <w:rFonts w:ascii="Times New Roman" w:eastAsia="Calibri" w:hAnsi="Times New Roman" w:cs="Times New Roman"/>
          <w:sz w:val="24"/>
          <w:szCs w:val="24"/>
          <w:lang w:val="es-CO"/>
        </w:rPr>
        <w:t>el 36</w:t>
      </w:r>
      <w:r w:rsidR="001235E3">
        <w:rPr>
          <w:rFonts w:ascii="Times New Roman" w:eastAsia="Calibri" w:hAnsi="Times New Roman" w:cs="Times New Roman"/>
          <w:sz w:val="24"/>
          <w:szCs w:val="24"/>
          <w:lang w:val="es-CO"/>
        </w:rPr>
        <w:t> </w:t>
      </w:r>
      <w:r w:rsidRPr="001235E3">
        <w:rPr>
          <w:rFonts w:ascii="Times New Roman" w:eastAsia="Calibri" w:hAnsi="Times New Roman" w:cs="Times New Roman"/>
          <w:sz w:val="24"/>
          <w:szCs w:val="24"/>
          <w:lang w:val="es-CO"/>
        </w:rPr>
        <w:t>% de</w:t>
      </w:r>
      <w:r w:rsidRPr="002C5F10">
        <w:rPr>
          <w:rFonts w:ascii="Times New Roman" w:eastAsia="Calibri" w:hAnsi="Times New Roman" w:cs="Times New Roman"/>
          <w:sz w:val="24"/>
          <w:szCs w:val="24"/>
          <w:lang w:val="es-CO"/>
        </w:rPr>
        <w:t xml:space="preserve"> pérdida académica reportada en el primer periodo. Es decir, solo perdieron la materia 11 de 152 estudiantes. Este hecho se considera un logro significativo que da lugar a que se </w:t>
      </w:r>
      <w:r w:rsidR="008939E4">
        <w:rPr>
          <w:rFonts w:ascii="Times New Roman" w:eastAsia="Calibri" w:hAnsi="Times New Roman" w:cs="Times New Roman"/>
          <w:sz w:val="24"/>
          <w:szCs w:val="24"/>
          <w:lang w:val="es-CO"/>
        </w:rPr>
        <w:t>establezca</w:t>
      </w:r>
      <w:r w:rsidRPr="002C5F10">
        <w:rPr>
          <w:rFonts w:ascii="Times New Roman" w:eastAsia="Calibri" w:hAnsi="Times New Roman" w:cs="Times New Roman"/>
          <w:sz w:val="24"/>
          <w:szCs w:val="24"/>
          <w:lang w:val="es-CO"/>
        </w:rPr>
        <w:t xml:space="preserve"> esta estrategia novedosa de evaluación escrita en los años siguientes. </w:t>
      </w:r>
    </w:p>
    <w:p w14:paraId="6CA6AAF4" w14:textId="5911AC4C"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Del mismo modo, se observa que el porcentaje de estudiantes en el nivel básico</w:t>
      </w:r>
      <w:r w:rsidR="008939E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una vez finalizó el cuarto periodo</w:t>
      </w:r>
      <w:r w:rsidR="008939E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 del 21</w:t>
      </w:r>
      <w:r w:rsidR="008939E4">
        <w:rPr>
          <w:rFonts w:ascii="Times New Roman" w:eastAsia="Calibri" w:hAnsi="Times New Roman" w:cs="Times New Roman"/>
          <w:sz w:val="24"/>
          <w:szCs w:val="24"/>
          <w:lang w:val="es-CO"/>
        </w:rPr>
        <w:t> </w:t>
      </w:r>
      <w:r w:rsidRPr="00D75B4E">
        <w:rPr>
          <w:rFonts w:ascii="Times New Roman" w:eastAsia="Calibri" w:hAnsi="Times New Roman" w:cs="Times New Roman"/>
          <w:sz w:val="24"/>
          <w:szCs w:val="24"/>
          <w:lang w:val="es-CO"/>
        </w:rPr>
        <w:t>%</w:t>
      </w:r>
      <w:r w:rsidR="0080683D" w:rsidRPr="00D75B4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 cual es mayor si se compara con el 15</w:t>
      </w:r>
      <w:r w:rsidR="008939E4">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que se encontr</w:t>
      </w:r>
      <w:r w:rsidR="008939E4">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 xml:space="preserve"> inicialmente. Esto se traduce en que 32 estudiantes </w:t>
      </w:r>
      <w:r w:rsidR="008939E4">
        <w:rPr>
          <w:rFonts w:ascii="Times New Roman" w:eastAsia="Calibri" w:hAnsi="Times New Roman" w:cs="Times New Roman"/>
          <w:sz w:val="24"/>
          <w:szCs w:val="24"/>
          <w:lang w:val="es-CO"/>
        </w:rPr>
        <w:t>mostra</w:t>
      </w:r>
      <w:r w:rsidRPr="002C5F10">
        <w:rPr>
          <w:rFonts w:ascii="Times New Roman" w:eastAsia="Calibri" w:hAnsi="Times New Roman" w:cs="Times New Roman"/>
          <w:sz w:val="24"/>
          <w:szCs w:val="24"/>
          <w:lang w:val="es-CO"/>
        </w:rPr>
        <w:t>ron que pueden reconocer la información que se le</w:t>
      </w:r>
      <w:r w:rsidR="008939E4">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suministra en problemas sencillos (con una variable) </w:t>
      </w:r>
      <w:r w:rsidR="0080683D">
        <w:rPr>
          <w:rFonts w:ascii="Times New Roman" w:eastAsia="Calibri" w:hAnsi="Times New Roman" w:cs="Times New Roman"/>
          <w:sz w:val="24"/>
          <w:szCs w:val="24"/>
          <w:lang w:val="es-CO"/>
        </w:rPr>
        <w:t xml:space="preserve">y </w:t>
      </w:r>
      <w:r w:rsidRPr="002C5F10">
        <w:rPr>
          <w:rFonts w:ascii="Times New Roman" w:eastAsia="Calibri" w:hAnsi="Times New Roman" w:cs="Times New Roman"/>
          <w:sz w:val="24"/>
          <w:szCs w:val="24"/>
          <w:lang w:val="es-CO"/>
        </w:rPr>
        <w:t xml:space="preserve">establecer algunos conceptos y leyes de la </w:t>
      </w:r>
      <w:r w:rsidR="008939E4">
        <w:rPr>
          <w:rFonts w:ascii="Times New Roman" w:eastAsia="Calibri" w:hAnsi="Times New Roman" w:cs="Times New Roman"/>
          <w:sz w:val="24"/>
          <w:szCs w:val="24"/>
          <w:lang w:val="es-CO"/>
        </w:rPr>
        <w:t>f</w:t>
      </w:r>
      <w:r w:rsidRPr="002C5F10">
        <w:rPr>
          <w:rFonts w:ascii="Times New Roman" w:eastAsia="Calibri" w:hAnsi="Times New Roman" w:cs="Times New Roman"/>
          <w:sz w:val="24"/>
          <w:szCs w:val="24"/>
          <w:lang w:val="es-CO"/>
        </w:rPr>
        <w:t>ísica que le</w:t>
      </w:r>
      <w:r w:rsidR="008939E4">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permiten solucionar dichos problemas.</w:t>
      </w:r>
      <w:r w:rsidR="002E4A8A">
        <w:rPr>
          <w:rFonts w:ascii="Times New Roman" w:eastAsia="Calibri" w:hAnsi="Times New Roman" w:cs="Times New Roman"/>
          <w:sz w:val="24"/>
          <w:szCs w:val="24"/>
          <w:lang w:val="es-CO"/>
        </w:rPr>
        <w:t xml:space="preserve"> </w:t>
      </w:r>
    </w:p>
    <w:p w14:paraId="50F94189" w14:textId="531B7486"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Finalmente, el 24</w:t>
      </w:r>
      <w:r w:rsidR="008939E4">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de los estudiantes terminó en el nivel superior</w:t>
      </w:r>
      <w:r w:rsidR="008939E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este resultado es un poco menor si se compara con el 29</w:t>
      </w:r>
      <w:r w:rsidR="008939E4">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encontrado en el primer periodo. La diferencia es de tan solo 5</w:t>
      </w:r>
      <w:r w:rsidR="008939E4">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xml:space="preserve">% </w:t>
      </w:r>
      <w:r w:rsidR="008939E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7 estudiantes</w:t>
      </w:r>
      <w:r w:rsidR="008939E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En todo caso</w:t>
      </w:r>
      <w:r w:rsidR="008939E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consideró positivo que 36 estudiantes hayan </w:t>
      </w:r>
      <w:r w:rsidR="0066534D">
        <w:rPr>
          <w:rFonts w:ascii="Times New Roman" w:eastAsia="Calibri" w:hAnsi="Times New Roman" w:cs="Times New Roman"/>
          <w:sz w:val="24"/>
          <w:szCs w:val="24"/>
          <w:lang w:val="es-CO"/>
        </w:rPr>
        <w:t>demostrado</w:t>
      </w:r>
      <w:r w:rsidR="0066534D"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la capacidad de utilizar en sus argumentos el lenguaje propio de la </w:t>
      </w:r>
      <w:r w:rsidR="0066534D">
        <w:rPr>
          <w:rFonts w:ascii="Times New Roman" w:eastAsia="Calibri" w:hAnsi="Times New Roman" w:cs="Times New Roman"/>
          <w:sz w:val="24"/>
          <w:szCs w:val="24"/>
          <w:lang w:val="es-CO"/>
        </w:rPr>
        <w:t>f</w:t>
      </w:r>
      <w:r w:rsidRPr="002C5F10">
        <w:rPr>
          <w:rFonts w:ascii="Times New Roman" w:eastAsia="Calibri" w:hAnsi="Times New Roman" w:cs="Times New Roman"/>
          <w:sz w:val="24"/>
          <w:szCs w:val="24"/>
          <w:lang w:val="es-CO"/>
        </w:rPr>
        <w:t>ísica para analizar fenómenos cotidianos, plantear preguntas de investigación y solucionar problemas complejos que requieran la combinación de diferentes conceptos y teorías que se trabajaron en clase. De hecho, Herrada y Navarro (2017) plantean que con estrategias de aprendizaje cooperativo se fortalece</w:t>
      </w:r>
      <w:r w:rsidR="0066534D">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la participación, la comunicación y la reflexión de los alumnos, las cuales son acciones que producen una mejora en el rendimiento académico.</w:t>
      </w:r>
    </w:p>
    <w:p w14:paraId="0553F805" w14:textId="51484123" w:rsidR="00D25117" w:rsidRDefault="00D25117" w:rsidP="00610D23">
      <w:pPr>
        <w:spacing w:after="0" w:line="360" w:lineRule="auto"/>
        <w:ind w:firstLine="709"/>
        <w:jc w:val="both"/>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lastRenderedPageBreak/>
        <w:t xml:space="preserve">Como se mencionó, todos los estudiantes del grado once </w:t>
      </w:r>
      <w:r w:rsidR="0066534D">
        <w:rPr>
          <w:rFonts w:ascii="Times New Roman" w:eastAsia="Calibri" w:hAnsi="Times New Roman" w:cs="Times New Roman"/>
          <w:sz w:val="24"/>
          <w:szCs w:val="24"/>
          <w:lang w:val="es-CO"/>
        </w:rPr>
        <w:t>esta</w:t>
      </w:r>
      <w:r w:rsidRPr="002C5F10">
        <w:rPr>
          <w:rFonts w:ascii="Times New Roman" w:eastAsia="Calibri" w:hAnsi="Times New Roman" w:cs="Times New Roman"/>
          <w:sz w:val="24"/>
          <w:szCs w:val="24"/>
          <w:lang w:val="es-CO"/>
        </w:rPr>
        <w:t xml:space="preserve">ban matriculados en un curso </w:t>
      </w:r>
      <w:r w:rsidR="0066534D">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re-I</w:t>
      </w:r>
      <w:r w:rsidR="0066534D" w:rsidRPr="002C5F10">
        <w:rPr>
          <w:rFonts w:ascii="Times New Roman" w:eastAsia="Calibri" w:hAnsi="Times New Roman" w:cs="Times New Roman"/>
          <w:sz w:val="24"/>
          <w:szCs w:val="24"/>
          <w:lang w:val="es-CO"/>
        </w:rPr>
        <w:t>cfes</w:t>
      </w:r>
      <w:r w:rsidRPr="002C5F10">
        <w:rPr>
          <w:rFonts w:ascii="Times New Roman" w:eastAsia="Calibri" w:hAnsi="Times New Roman" w:cs="Times New Roman"/>
          <w:sz w:val="24"/>
          <w:szCs w:val="24"/>
          <w:lang w:val="es-CO"/>
        </w:rPr>
        <w:t xml:space="preserve"> diseñado y ejecutado por una empresa externa, en la cual el docente que realizó la presente investigación no tuvo ningún tipo de injerencia o intervención. </w:t>
      </w:r>
      <w:r w:rsidR="006F26E2">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 xml:space="preserve">l proyecto </w:t>
      </w:r>
      <w:r w:rsidR="0066534D">
        <w:rPr>
          <w:rFonts w:ascii="Times New Roman" w:eastAsia="Calibri" w:hAnsi="Times New Roman" w:cs="Times New Roman"/>
          <w:sz w:val="24"/>
          <w:szCs w:val="24"/>
          <w:lang w:val="es-CO"/>
        </w:rPr>
        <w:t xml:space="preserve">se </w:t>
      </w:r>
      <w:r w:rsidRPr="002C5F10">
        <w:rPr>
          <w:rFonts w:ascii="Times New Roman" w:eastAsia="Calibri" w:hAnsi="Times New Roman" w:cs="Times New Roman"/>
          <w:sz w:val="24"/>
          <w:szCs w:val="24"/>
          <w:lang w:val="es-CO"/>
        </w:rPr>
        <w:t>inició el 1 de abril y el primer simulacro se efectuó el 8 de abril, es decir, que el diagn</w:t>
      </w:r>
      <w:r w:rsidR="006F26E2">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stico que se realiza en la investigación coincide</w:t>
      </w:r>
      <w:r w:rsidR="0069153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 buena medida</w:t>
      </w:r>
      <w:r w:rsidR="0069153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 la fecha de ese primer simulacro </w:t>
      </w:r>
      <w:r w:rsidR="00691538">
        <w:rPr>
          <w:rFonts w:ascii="Times New Roman" w:eastAsia="Calibri" w:hAnsi="Times New Roman" w:cs="Times New Roman"/>
          <w:sz w:val="24"/>
          <w:szCs w:val="24"/>
          <w:lang w:val="es-CO"/>
        </w:rPr>
        <w:t>de</w:t>
      </w:r>
      <w:r w:rsidRPr="002C5F10">
        <w:rPr>
          <w:rFonts w:ascii="Times New Roman" w:eastAsia="Calibri" w:hAnsi="Times New Roman" w:cs="Times New Roman"/>
          <w:sz w:val="24"/>
          <w:szCs w:val="24"/>
          <w:lang w:val="es-CO"/>
        </w:rPr>
        <w:t xml:space="preserve"> la empresa externa</w:t>
      </w:r>
      <w:r w:rsidR="0069153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691538">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 xml:space="preserve">or tanto, resultó interesante ver </w:t>
      </w:r>
      <w:r w:rsidR="00691538">
        <w:rPr>
          <w:rFonts w:ascii="Times New Roman" w:eastAsia="Calibri" w:hAnsi="Times New Roman" w:cs="Times New Roman"/>
          <w:sz w:val="24"/>
          <w:szCs w:val="24"/>
          <w:lang w:val="es-CO"/>
        </w:rPr>
        <w:t>los</w:t>
      </w:r>
      <w:r w:rsidRPr="002C5F10">
        <w:rPr>
          <w:rFonts w:ascii="Times New Roman" w:eastAsia="Calibri" w:hAnsi="Times New Roman" w:cs="Times New Roman"/>
          <w:sz w:val="24"/>
          <w:szCs w:val="24"/>
          <w:lang w:val="es-CO"/>
        </w:rPr>
        <w:t xml:space="preserve"> estado</w:t>
      </w:r>
      <w:r w:rsidR="00691538">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inicial y final de los estudiantes en los resultados del curso </w:t>
      </w:r>
      <w:r w:rsidR="00691538">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re-</w:t>
      </w:r>
      <w:r w:rsidR="00691538" w:rsidRPr="002C5F10">
        <w:rPr>
          <w:rFonts w:ascii="Times New Roman" w:eastAsia="Calibri" w:hAnsi="Times New Roman" w:cs="Times New Roman"/>
          <w:sz w:val="24"/>
          <w:szCs w:val="24"/>
          <w:lang w:val="es-CO"/>
        </w:rPr>
        <w:t>I</w:t>
      </w:r>
      <w:r w:rsidR="00691538">
        <w:rPr>
          <w:rFonts w:ascii="Times New Roman" w:eastAsia="Calibri" w:hAnsi="Times New Roman" w:cs="Times New Roman"/>
          <w:sz w:val="24"/>
          <w:szCs w:val="24"/>
          <w:lang w:val="es-CO"/>
        </w:rPr>
        <w:t>cfes</w:t>
      </w:r>
      <w:r w:rsidRPr="002C5F10">
        <w:rPr>
          <w:rFonts w:ascii="Times New Roman" w:eastAsia="Calibri" w:hAnsi="Times New Roman" w:cs="Times New Roman"/>
          <w:sz w:val="24"/>
          <w:szCs w:val="24"/>
          <w:lang w:val="es-CO"/>
        </w:rPr>
        <w:t xml:space="preserve"> para compararlo con los resultados de</w:t>
      </w:r>
      <w:r w:rsidR="00691538">
        <w:rPr>
          <w:rFonts w:ascii="Times New Roman" w:eastAsia="Calibri" w:hAnsi="Times New Roman" w:cs="Times New Roman"/>
          <w:sz w:val="24"/>
          <w:szCs w:val="24"/>
          <w:lang w:val="es-CO"/>
        </w:rPr>
        <w:t xml:space="preserve"> los</w:t>
      </w:r>
      <w:r w:rsidRPr="002C5F10">
        <w:rPr>
          <w:rFonts w:ascii="Times New Roman" w:eastAsia="Calibri" w:hAnsi="Times New Roman" w:cs="Times New Roman"/>
          <w:sz w:val="24"/>
          <w:szCs w:val="24"/>
          <w:lang w:val="es-CO"/>
        </w:rPr>
        <w:t xml:space="preserve"> estado</w:t>
      </w:r>
      <w:r w:rsidR="00691538">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inicial y final después de la ejecución del proyecto. Los resultados de dichos simulacros, que son dos evaluaciones escritas tipo prueba </w:t>
      </w:r>
      <w:r w:rsidR="00691538">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aber </w:t>
      </w:r>
      <w:r w:rsidR="00691538">
        <w:rPr>
          <w:rFonts w:ascii="Times New Roman" w:eastAsia="Calibri" w:hAnsi="Times New Roman" w:cs="Times New Roman"/>
          <w:sz w:val="24"/>
          <w:szCs w:val="24"/>
          <w:lang w:val="es-CO"/>
        </w:rPr>
        <w:t>11</w:t>
      </w:r>
      <w:r w:rsidRPr="002C5F10">
        <w:rPr>
          <w:rFonts w:ascii="Times New Roman" w:eastAsia="Calibri" w:hAnsi="Times New Roman" w:cs="Times New Roman"/>
          <w:sz w:val="24"/>
          <w:szCs w:val="24"/>
          <w:lang w:val="es-CO"/>
        </w:rPr>
        <w:t xml:space="preserve">, se muestran en la </w:t>
      </w:r>
      <w:r w:rsidRPr="00A70676">
        <w:rPr>
          <w:rFonts w:ascii="Times New Roman" w:eastAsia="Calibri" w:hAnsi="Times New Roman" w:cs="Times New Roman"/>
          <w:sz w:val="24"/>
          <w:szCs w:val="24"/>
          <w:highlight w:val="cyan"/>
          <w:lang w:val="es-CO"/>
        </w:rPr>
        <w:t xml:space="preserve">figura </w:t>
      </w:r>
      <w:r w:rsidR="00691538" w:rsidRPr="00A70676">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2</w:t>
      </w:r>
      <w:r w:rsidRPr="0080683D">
        <w:rPr>
          <w:rFonts w:ascii="Times New Roman" w:eastAsia="Calibri" w:hAnsi="Times New Roman" w:cs="Times New Roman"/>
          <w:sz w:val="24"/>
          <w:szCs w:val="24"/>
          <w:lang w:val="es-CO"/>
        </w:rPr>
        <w:t xml:space="preserve"> y</w:t>
      </w:r>
      <w:r w:rsidR="0080683D" w:rsidRPr="00A70676">
        <w:rPr>
          <w:rFonts w:ascii="Times New Roman" w:eastAsia="Calibri" w:hAnsi="Times New Roman" w:cs="Times New Roman"/>
          <w:sz w:val="24"/>
          <w:szCs w:val="24"/>
          <w:lang w:val="es-CO"/>
        </w:rPr>
        <w:t xml:space="preserve"> en la </w:t>
      </w:r>
      <w:r w:rsidR="0080683D">
        <w:rPr>
          <w:rFonts w:ascii="Times New Roman" w:eastAsia="Calibri" w:hAnsi="Times New Roman" w:cs="Times New Roman"/>
          <w:sz w:val="24"/>
          <w:szCs w:val="24"/>
          <w:highlight w:val="cyan"/>
          <w:lang w:val="es-CO"/>
        </w:rPr>
        <w:t>figura</w:t>
      </w:r>
      <w:r w:rsidRPr="00A70676">
        <w:rPr>
          <w:rFonts w:ascii="Times New Roman" w:eastAsia="Calibri" w:hAnsi="Times New Roman" w:cs="Times New Roman"/>
          <w:sz w:val="24"/>
          <w:szCs w:val="24"/>
          <w:highlight w:val="cyan"/>
          <w:lang w:val="es-CO"/>
        </w:rPr>
        <w:t xml:space="preserve"> </w:t>
      </w:r>
      <w:r w:rsidR="00691538" w:rsidRPr="00A70676">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3</w:t>
      </w:r>
      <w:r w:rsidRPr="0080683D">
        <w:rPr>
          <w:rFonts w:ascii="Times New Roman" w:eastAsia="Calibri" w:hAnsi="Times New Roman" w:cs="Times New Roman"/>
          <w:sz w:val="24"/>
          <w:szCs w:val="24"/>
          <w:lang w:val="es-CO"/>
        </w:rPr>
        <w:t>.</w:t>
      </w:r>
    </w:p>
    <w:p w14:paraId="48B2884F" w14:textId="77777777" w:rsidR="00B22DF2" w:rsidRDefault="00B22DF2" w:rsidP="00FF3034">
      <w:pPr>
        <w:spacing w:after="0" w:line="360" w:lineRule="auto"/>
        <w:jc w:val="both"/>
        <w:rPr>
          <w:rFonts w:ascii="Times New Roman" w:eastAsia="Calibri" w:hAnsi="Times New Roman" w:cs="Times New Roman"/>
          <w:sz w:val="24"/>
          <w:szCs w:val="24"/>
        </w:rPr>
      </w:pPr>
    </w:p>
    <w:p w14:paraId="04A66F4F" w14:textId="2F87506C" w:rsidR="00992BC8" w:rsidRPr="001F4E6B" w:rsidRDefault="00992BC8"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Figura </w:t>
      </w:r>
      <w:r>
        <w:rPr>
          <w:rFonts w:ascii="Times New Roman" w:eastAsia="Calibri" w:hAnsi="Times New Roman" w:cs="Times New Roman"/>
          <w:sz w:val="24"/>
          <w:szCs w:val="24"/>
          <w:lang w:val="es-CO"/>
        </w:rPr>
        <w:t>9.</w:t>
      </w:r>
      <w:r w:rsidRPr="002C5F10">
        <w:rPr>
          <w:rFonts w:ascii="Times New Roman" w:eastAsia="Calibri" w:hAnsi="Times New Roman" w:cs="Times New Roman"/>
          <w:sz w:val="24"/>
          <w:szCs w:val="24"/>
          <w:lang w:val="es-CO"/>
        </w:rPr>
        <w:t>2</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b/>
          <w:bCs/>
          <w:sz w:val="24"/>
          <w:szCs w:val="24"/>
          <w:lang w:val="es-CO"/>
        </w:rPr>
        <w:t>Desempeño en simulacro</w:t>
      </w:r>
      <w:r w:rsidR="00143B18">
        <w:rPr>
          <w:rFonts w:ascii="Times New Roman" w:eastAsia="Calibri" w:hAnsi="Times New Roman" w:cs="Times New Roman"/>
          <w:b/>
          <w:bCs/>
          <w:sz w:val="24"/>
          <w:szCs w:val="24"/>
          <w:lang w:val="es-CO"/>
        </w:rPr>
        <w:t xml:space="preserve"> 1</w:t>
      </w:r>
      <w:r w:rsidRPr="00A70676">
        <w:rPr>
          <w:rFonts w:ascii="Times New Roman" w:eastAsia="Calibri" w:hAnsi="Times New Roman" w:cs="Times New Roman"/>
          <w:b/>
          <w:bCs/>
          <w:sz w:val="24"/>
          <w:szCs w:val="24"/>
          <w:lang w:val="es-CO"/>
        </w:rPr>
        <w:t xml:space="preserve"> del grado undécimo de la </w:t>
      </w:r>
      <w:r w:rsidRPr="00A70676">
        <w:rPr>
          <w:rFonts w:ascii="Times New Roman" w:eastAsia="Calibri" w:hAnsi="Times New Roman" w:cs="Times New Roman"/>
          <w:b/>
          <w:bCs/>
          <w:smallCaps/>
          <w:sz w:val="24"/>
          <w:szCs w:val="24"/>
          <w:highlight w:val="magenta"/>
          <w:lang w:val="es-CO"/>
        </w:rPr>
        <w:t>ensma</w:t>
      </w:r>
      <w:r w:rsidRPr="00A70676">
        <w:rPr>
          <w:rFonts w:ascii="Times New Roman" w:eastAsia="Calibri" w:hAnsi="Times New Roman" w:cs="Times New Roman"/>
          <w:b/>
          <w:bCs/>
          <w:sz w:val="24"/>
          <w:szCs w:val="24"/>
          <w:lang w:val="es-CO"/>
        </w:rPr>
        <w:t xml:space="preserve"> en la asignatura de Física</w:t>
      </w:r>
    </w:p>
    <w:p w14:paraId="015E83BB" w14:textId="77777777" w:rsidR="00D25117" w:rsidRPr="002C5F10" w:rsidRDefault="00D25117" w:rsidP="00FF3034">
      <w:pPr>
        <w:spacing w:after="0" w:line="360" w:lineRule="auto"/>
        <w:jc w:val="center"/>
        <w:rPr>
          <w:rFonts w:ascii="Times New Roman" w:eastAsia="Calibri" w:hAnsi="Times New Roman" w:cs="Times New Roman"/>
          <w:sz w:val="24"/>
          <w:szCs w:val="24"/>
        </w:rPr>
      </w:pPr>
      <w:r w:rsidRPr="002C5F10">
        <w:rPr>
          <w:rFonts w:ascii="Times New Roman" w:hAnsi="Times New Roman" w:cs="Times New Roman"/>
          <w:noProof/>
          <w:sz w:val="24"/>
          <w:szCs w:val="24"/>
        </w:rPr>
        <w:drawing>
          <wp:inline distT="0" distB="0" distL="0" distR="0" wp14:anchorId="34ED34EE" wp14:editId="0B145738">
            <wp:extent cx="4572000" cy="2781300"/>
            <wp:effectExtent l="0" t="0" r="0" b="0"/>
            <wp:docPr id="815895056" name="Imagen 815895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4572000" cy="2781300"/>
                    </a:xfrm>
                    <a:prstGeom prst="rect">
                      <a:avLst/>
                    </a:prstGeom>
                  </pic:spPr>
                </pic:pic>
              </a:graphicData>
            </a:graphic>
          </wp:inline>
        </w:drawing>
      </w:r>
    </w:p>
    <w:p w14:paraId="37769FD5" w14:textId="16B3109C" w:rsidR="001B3461" w:rsidRDefault="001B3461" w:rsidP="001B3461">
      <w:pPr>
        <w:tabs>
          <w:tab w:val="left" w:pos="1665"/>
        </w:tabs>
        <w:spacing w:after="0" w:line="36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Fuente: elaboración propia.</w:t>
      </w:r>
    </w:p>
    <w:p w14:paraId="21F03AFB" w14:textId="4E50A980" w:rsidR="00D25117" w:rsidRPr="002C5F10" w:rsidRDefault="001B3461" w:rsidP="00A70676">
      <w:pPr>
        <w:tabs>
          <w:tab w:val="left" w:pos="1665"/>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s-CO"/>
        </w:rPr>
        <w:t>Nota: simulacro efectuado el 8 de abril de 2019 por la Llave para la U.</w:t>
      </w:r>
    </w:p>
    <w:p w14:paraId="4CEE0A25" w14:textId="77777777" w:rsidR="00B22DF2" w:rsidRDefault="00B22DF2" w:rsidP="00FF3034">
      <w:pPr>
        <w:spacing w:after="0" w:line="360" w:lineRule="auto"/>
        <w:jc w:val="both"/>
        <w:rPr>
          <w:rFonts w:ascii="Times New Roman" w:eastAsia="Calibri" w:hAnsi="Times New Roman" w:cs="Times New Roman"/>
          <w:sz w:val="24"/>
          <w:szCs w:val="24"/>
          <w:lang w:val="es-CO"/>
        </w:rPr>
      </w:pPr>
    </w:p>
    <w:p w14:paraId="181382CF" w14:textId="0BA5E5BB" w:rsidR="00D25117" w:rsidRDefault="00D25117" w:rsidP="00610D23">
      <w:pPr>
        <w:spacing w:after="0" w:line="360" w:lineRule="auto"/>
        <w:ind w:firstLine="709"/>
        <w:jc w:val="both"/>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t xml:space="preserve">En la </w:t>
      </w:r>
      <w:r w:rsidRPr="00A70676">
        <w:rPr>
          <w:rFonts w:ascii="Times New Roman" w:eastAsia="Calibri" w:hAnsi="Times New Roman" w:cs="Times New Roman"/>
          <w:sz w:val="24"/>
          <w:szCs w:val="24"/>
          <w:highlight w:val="cyan"/>
          <w:lang w:val="es-CO"/>
        </w:rPr>
        <w:t xml:space="preserve">figura </w:t>
      </w:r>
      <w:r w:rsidR="00992BC8" w:rsidRPr="00A70676">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2</w:t>
      </w:r>
      <w:r w:rsidRPr="002C5F10">
        <w:rPr>
          <w:rFonts w:ascii="Times New Roman" w:eastAsia="Calibri" w:hAnsi="Times New Roman" w:cs="Times New Roman"/>
          <w:sz w:val="24"/>
          <w:szCs w:val="24"/>
          <w:lang w:val="es-CO"/>
        </w:rPr>
        <w:t xml:space="preserve"> se observa que en el diagnóstico realizado por la empresa externa </w:t>
      </w:r>
      <w:r w:rsidR="00992BC8">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a </w:t>
      </w:r>
      <w:r w:rsidR="00992BC8">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lave para la U</w:t>
      </w:r>
      <w:r w:rsidR="00F958DF">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 26,5</w:t>
      </w:r>
      <w:r w:rsidR="00992BC8">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de los estudiantes se ubic</w:t>
      </w:r>
      <w:r w:rsidR="00992BC8">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 xml:space="preserve"> en el nivel mínimo en la asignatura de Física. Al hacer la comparación con el diagnóstico </w:t>
      </w:r>
      <w:r w:rsidR="00992BC8">
        <w:rPr>
          <w:rFonts w:ascii="Times New Roman" w:eastAsia="Calibri" w:hAnsi="Times New Roman" w:cs="Times New Roman"/>
          <w:sz w:val="24"/>
          <w:szCs w:val="24"/>
          <w:lang w:val="es-CO"/>
        </w:rPr>
        <w:t>efectua</w:t>
      </w:r>
      <w:r w:rsidRPr="002C5F10">
        <w:rPr>
          <w:rFonts w:ascii="Times New Roman" w:eastAsia="Calibri" w:hAnsi="Times New Roman" w:cs="Times New Roman"/>
          <w:sz w:val="24"/>
          <w:szCs w:val="24"/>
          <w:lang w:val="es-CO"/>
        </w:rPr>
        <w:t>do en el proyect</w:t>
      </w:r>
      <w:r w:rsidRPr="00D75B4E">
        <w:rPr>
          <w:rFonts w:ascii="Times New Roman" w:eastAsia="Calibri" w:hAnsi="Times New Roman" w:cs="Times New Roman"/>
          <w:sz w:val="24"/>
          <w:szCs w:val="24"/>
          <w:lang w:val="es-CO"/>
        </w:rPr>
        <w:t>o</w:t>
      </w:r>
      <w:r w:rsidR="00375A8A" w:rsidRPr="00D75B4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donde se </w:t>
      </w:r>
      <w:r w:rsidRPr="002C5F10">
        <w:rPr>
          <w:rFonts w:ascii="Times New Roman" w:eastAsia="Calibri" w:hAnsi="Times New Roman" w:cs="Times New Roman"/>
          <w:sz w:val="24"/>
          <w:szCs w:val="24"/>
          <w:lang w:val="es-CO"/>
        </w:rPr>
        <w:lastRenderedPageBreak/>
        <w:t>encontró que el 36</w:t>
      </w:r>
      <w:r w:rsidR="00992BC8">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de los estudiantes perdi</w:t>
      </w:r>
      <w:r w:rsidR="00992BC8">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 xml:space="preserve"> la asignatura, es </w:t>
      </w:r>
      <w:r w:rsidR="0082461D">
        <w:rPr>
          <w:rFonts w:ascii="Times New Roman" w:eastAsia="Calibri" w:hAnsi="Times New Roman" w:cs="Times New Roman"/>
          <w:sz w:val="24"/>
          <w:szCs w:val="24"/>
          <w:lang w:val="es-CO"/>
        </w:rPr>
        <w:t>destacable</w:t>
      </w:r>
      <w:r w:rsidR="007340D1"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que en ambos casos la pérdida o el bajo nivel académico de los estudiantes es significativo. También</w:t>
      </w:r>
      <w:r w:rsidR="00992BC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puede </w:t>
      </w:r>
      <w:r w:rsidR="001F4E6B">
        <w:rPr>
          <w:rFonts w:ascii="Times New Roman" w:eastAsia="Calibri" w:hAnsi="Times New Roman" w:cs="Times New Roman"/>
          <w:sz w:val="24"/>
          <w:szCs w:val="24"/>
          <w:lang w:val="es-CO"/>
        </w:rPr>
        <w:t>ve</w:t>
      </w:r>
      <w:r w:rsidRPr="002C5F10">
        <w:rPr>
          <w:rFonts w:ascii="Times New Roman" w:eastAsia="Calibri" w:hAnsi="Times New Roman" w:cs="Times New Roman"/>
          <w:sz w:val="24"/>
          <w:szCs w:val="24"/>
          <w:lang w:val="es-CO"/>
        </w:rPr>
        <w:t>r que, en este primer simulacro, el porcentaje de los estudiantes en l</w:t>
      </w:r>
      <w:r w:rsidR="00992BC8">
        <w:rPr>
          <w:rFonts w:ascii="Times New Roman" w:eastAsia="Calibri" w:hAnsi="Times New Roman" w:cs="Times New Roman"/>
          <w:sz w:val="24"/>
          <w:szCs w:val="24"/>
          <w:lang w:val="es-CO"/>
        </w:rPr>
        <w:t>os</w:t>
      </w:r>
      <w:r w:rsidRPr="002C5F10">
        <w:rPr>
          <w:rFonts w:ascii="Times New Roman" w:eastAsia="Calibri" w:hAnsi="Times New Roman" w:cs="Times New Roman"/>
          <w:sz w:val="24"/>
          <w:szCs w:val="24"/>
          <w:lang w:val="es-CO"/>
        </w:rPr>
        <w:t xml:space="preserve"> nivel</w:t>
      </w:r>
      <w:r w:rsidR="00992BC8">
        <w:rPr>
          <w:rFonts w:ascii="Times New Roman" w:eastAsia="Calibri" w:hAnsi="Times New Roman" w:cs="Times New Roman"/>
          <w:sz w:val="24"/>
          <w:szCs w:val="24"/>
          <w:lang w:val="es-CO"/>
        </w:rPr>
        <w:t>es</w:t>
      </w:r>
      <w:r w:rsidRPr="002C5F10">
        <w:rPr>
          <w:rFonts w:ascii="Times New Roman" w:eastAsia="Calibri" w:hAnsi="Times New Roman" w:cs="Times New Roman"/>
          <w:sz w:val="24"/>
          <w:szCs w:val="24"/>
          <w:lang w:val="es-CO"/>
        </w:rPr>
        <w:t xml:space="preserve"> satisfactorio y avanzado</w:t>
      </w:r>
      <w:r w:rsidR="00992BC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 conjunto</w:t>
      </w:r>
      <w:r w:rsidR="00992BC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represent</w:t>
      </w:r>
      <w:r w:rsidR="00E77BFC">
        <w:rPr>
          <w:rFonts w:ascii="Times New Roman" w:eastAsia="Calibri" w:hAnsi="Times New Roman" w:cs="Times New Roman"/>
          <w:sz w:val="24"/>
          <w:szCs w:val="24"/>
          <w:lang w:val="es-CO"/>
        </w:rPr>
        <w:t>ó el</w:t>
      </w:r>
      <w:r w:rsidRPr="002C5F10">
        <w:rPr>
          <w:rFonts w:ascii="Times New Roman" w:eastAsia="Calibri" w:hAnsi="Times New Roman" w:cs="Times New Roman"/>
          <w:sz w:val="24"/>
          <w:szCs w:val="24"/>
          <w:lang w:val="es-CO"/>
        </w:rPr>
        <w:t xml:space="preserve"> 29</w:t>
      </w:r>
      <w:r w:rsidR="00992BC8">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Por su parte, en el estado inicial de la investigación se encontró que el porcentaje de educandos en los niveles alto y superior fue del 49</w:t>
      </w:r>
      <w:r w:rsidR="00992BC8">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w:t>
      </w:r>
    </w:p>
    <w:p w14:paraId="15CA49FA" w14:textId="77777777" w:rsidR="00683D2A" w:rsidRDefault="00683D2A" w:rsidP="00FF3034">
      <w:pPr>
        <w:spacing w:after="0" w:line="360" w:lineRule="auto"/>
        <w:jc w:val="both"/>
        <w:rPr>
          <w:rFonts w:ascii="Times New Roman" w:eastAsia="Calibri" w:hAnsi="Times New Roman" w:cs="Times New Roman"/>
          <w:sz w:val="24"/>
          <w:szCs w:val="24"/>
          <w:lang w:val="es-CO"/>
        </w:rPr>
      </w:pPr>
    </w:p>
    <w:p w14:paraId="686629C3" w14:textId="02940CF2" w:rsidR="00B22DF2" w:rsidRPr="002C5F10" w:rsidRDefault="001F4E6B"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Figura </w:t>
      </w:r>
      <w:r>
        <w:rPr>
          <w:rFonts w:ascii="Times New Roman" w:eastAsia="Calibri" w:hAnsi="Times New Roman" w:cs="Times New Roman"/>
          <w:sz w:val="24"/>
          <w:szCs w:val="24"/>
          <w:lang w:val="es-CO"/>
        </w:rPr>
        <w:t>9.</w:t>
      </w:r>
      <w:r w:rsidRPr="002C5F10">
        <w:rPr>
          <w:rFonts w:ascii="Times New Roman" w:eastAsia="Calibri" w:hAnsi="Times New Roman" w:cs="Times New Roman"/>
          <w:sz w:val="24"/>
          <w:szCs w:val="24"/>
          <w:lang w:val="es-CO"/>
        </w:rPr>
        <w:t>3</w:t>
      </w:r>
      <w:r>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Pr="00A70676">
        <w:rPr>
          <w:rFonts w:ascii="Times New Roman" w:eastAsia="Calibri" w:hAnsi="Times New Roman" w:cs="Times New Roman"/>
          <w:b/>
          <w:bCs/>
          <w:sz w:val="24"/>
          <w:szCs w:val="24"/>
          <w:lang w:val="es-CO"/>
        </w:rPr>
        <w:t xml:space="preserve">Desempeño en el simulacro </w:t>
      </w:r>
      <w:r w:rsidR="00C21635">
        <w:rPr>
          <w:rFonts w:ascii="Times New Roman" w:eastAsia="Calibri" w:hAnsi="Times New Roman" w:cs="Times New Roman"/>
          <w:b/>
          <w:bCs/>
          <w:sz w:val="24"/>
          <w:szCs w:val="24"/>
          <w:lang w:val="es-CO"/>
        </w:rPr>
        <w:t xml:space="preserve">2 </w:t>
      </w:r>
      <w:r w:rsidRPr="00A70676">
        <w:rPr>
          <w:rFonts w:ascii="Times New Roman" w:eastAsia="Calibri" w:hAnsi="Times New Roman" w:cs="Times New Roman"/>
          <w:b/>
          <w:bCs/>
          <w:sz w:val="24"/>
          <w:szCs w:val="24"/>
          <w:lang w:val="es-CO"/>
        </w:rPr>
        <w:t xml:space="preserve">del grado undécimo de la </w:t>
      </w:r>
      <w:r w:rsidRPr="00A70676">
        <w:rPr>
          <w:rFonts w:ascii="Times New Roman" w:eastAsia="Calibri" w:hAnsi="Times New Roman" w:cs="Times New Roman"/>
          <w:b/>
          <w:bCs/>
          <w:smallCaps/>
          <w:sz w:val="24"/>
          <w:szCs w:val="24"/>
          <w:highlight w:val="magenta"/>
          <w:lang w:val="es-CO"/>
        </w:rPr>
        <w:t>ensma</w:t>
      </w:r>
      <w:r w:rsidRPr="00A70676">
        <w:rPr>
          <w:rFonts w:ascii="Times New Roman" w:eastAsia="Calibri" w:hAnsi="Times New Roman" w:cs="Times New Roman"/>
          <w:b/>
          <w:bCs/>
          <w:sz w:val="24"/>
          <w:szCs w:val="24"/>
          <w:lang w:val="es-CO"/>
        </w:rPr>
        <w:t xml:space="preserve"> en la signatura de Física</w:t>
      </w:r>
    </w:p>
    <w:p w14:paraId="3F8DF316" w14:textId="77777777" w:rsidR="00D25117" w:rsidRPr="002C5F10" w:rsidRDefault="00D25117" w:rsidP="00FF3034">
      <w:pPr>
        <w:tabs>
          <w:tab w:val="left" w:pos="1665"/>
        </w:tabs>
        <w:spacing w:after="0" w:line="360" w:lineRule="auto"/>
        <w:jc w:val="center"/>
        <w:rPr>
          <w:rFonts w:ascii="Times New Roman" w:eastAsia="Calibri" w:hAnsi="Times New Roman" w:cs="Times New Roman"/>
          <w:sz w:val="24"/>
          <w:szCs w:val="24"/>
        </w:rPr>
      </w:pPr>
      <w:r w:rsidRPr="002C5F10">
        <w:rPr>
          <w:rFonts w:ascii="Times New Roman" w:hAnsi="Times New Roman" w:cs="Times New Roman"/>
          <w:noProof/>
          <w:sz w:val="24"/>
          <w:szCs w:val="24"/>
        </w:rPr>
        <w:drawing>
          <wp:inline distT="0" distB="0" distL="0" distR="0" wp14:anchorId="2662C122" wp14:editId="3597FB43">
            <wp:extent cx="4572000" cy="2743200"/>
            <wp:effectExtent l="0" t="0" r="0" b="0"/>
            <wp:docPr id="461696728" name="Imagen 461696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572000" cy="2743200"/>
                    </a:xfrm>
                    <a:prstGeom prst="rect">
                      <a:avLst/>
                    </a:prstGeom>
                  </pic:spPr>
                </pic:pic>
              </a:graphicData>
            </a:graphic>
          </wp:inline>
        </w:drawing>
      </w:r>
    </w:p>
    <w:p w14:paraId="43B377CF" w14:textId="0153116E" w:rsidR="00D25117" w:rsidRPr="002C5F10" w:rsidRDefault="00683D2A" w:rsidP="00A70676">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s-CO"/>
        </w:rPr>
        <w:t>Fuente: elaboración propia</w:t>
      </w:r>
      <w:r w:rsidR="00D25117" w:rsidRPr="002C5F10">
        <w:rPr>
          <w:rFonts w:ascii="Times New Roman" w:eastAsia="Calibri" w:hAnsi="Times New Roman" w:cs="Times New Roman"/>
          <w:sz w:val="24"/>
          <w:szCs w:val="24"/>
          <w:lang w:val="es-CO"/>
        </w:rPr>
        <w:t>.</w:t>
      </w:r>
    </w:p>
    <w:p w14:paraId="35CFC647" w14:textId="03E7188B" w:rsidR="00B22DF2" w:rsidRDefault="001B3461" w:rsidP="00FF3034">
      <w:pPr>
        <w:spacing w:after="0" w:line="360" w:lineRule="auto"/>
        <w:jc w:val="both"/>
        <w:rPr>
          <w:rFonts w:ascii="Times New Roman" w:eastAsia="Calibri" w:hAnsi="Times New Roman" w:cs="Times New Roman"/>
          <w:sz w:val="24"/>
          <w:szCs w:val="24"/>
          <w:lang w:val="es-CO"/>
        </w:rPr>
      </w:pPr>
      <w:r>
        <w:rPr>
          <w:rFonts w:ascii="Times New Roman" w:eastAsia="Calibri" w:hAnsi="Times New Roman" w:cs="Times New Roman"/>
          <w:sz w:val="24"/>
          <w:szCs w:val="24"/>
          <w:lang w:val="es-CO"/>
        </w:rPr>
        <w:t>Nota: simulacro efectuado el 18 de julio de</w:t>
      </w:r>
      <w:r w:rsidR="00C21635">
        <w:rPr>
          <w:rFonts w:ascii="Times New Roman" w:eastAsia="Calibri" w:hAnsi="Times New Roman" w:cs="Times New Roman"/>
          <w:sz w:val="24"/>
          <w:szCs w:val="24"/>
          <w:lang w:val="es-CO"/>
        </w:rPr>
        <w:t>l</w:t>
      </w:r>
      <w:r>
        <w:rPr>
          <w:rFonts w:ascii="Times New Roman" w:eastAsia="Calibri" w:hAnsi="Times New Roman" w:cs="Times New Roman"/>
          <w:sz w:val="24"/>
          <w:szCs w:val="24"/>
          <w:lang w:val="es-CO"/>
        </w:rPr>
        <w:t xml:space="preserve"> 2019 por la Llave para la U.</w:t>
      </w:r>
    </w:p>
    <w:p w14:paraId="6903ED9C" w14:textId="77777777" w:rsidR="001B3461" w:rsidRDefault="001B3461" w:rsidP="00FF3034">
      <w:pPr>
        <w:spacing w:after="0" w:line="360" w:lineRule="auto"/>
        <w:jc w:val="both"/>
        <w:rPr>
          <w:rFonts w:ascii="Times New Roman" w:eastAsia="Calibri" w:hAnsi="Times New Roman" w:cs="Times New Roman"/>
          <w:sz w:val="24"/>
          <w:szCs w:val="24"/>
          <w:lang w:val="es-CO"/>
        </w:rPr>
      </w:pPr>
    </w:p>
    <w:p w14:paraId="57081611" w14:textId="59C9B844"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En la </w:t>
      </w:r>
      <w:r w:rsidRPr="00A70676">
        <w:rPr>
          <w:rFonts w:ascii="Times New Roman" w:eastAsia="Calibri" w:hAnsi="Times New Roman" w:cs="Times New Roman"/>
          <w:sz w:val="24"/>
          <w:szCs w:val="24"/>
          <w:highlight w:val="cyan"/>
          <w:lang w:val="es-CO"/>
        </w:rPr>
        <w:t xml:space="preserve">figura </w:t>
      </w:r>
      <w:r w:rsidR="00F54925" w:rsidRPr="00A70676">
        <w:rPr>
          <w:rFonts w:ascii="Times New Roman" w:eastAsia="Calibri" w:hAnsi="Times New Roman" w:cs="Times New Roman"/>
          <w:sz w:val="24"/>
          <w:szCs w:val="24"/>
          <w:highlight w:val="cyan"/>
          <w:lang w:val="es-CO"/>
        </w:rPr>
        <w:t>9.</w:t>
      </w:r>
      <w:r w:rsidRPr="00A70676">
        <w:rPr>
          <w:rFonts w:ascii="Times New Roman" w:eastAsia="Calibri" w:hAnsi="Times New Roman" w:cs="Times New Roman"/>
          <w:sz w:val="24"/>
          <w:szCs w:val="24"/>
          <w:highlight w:val="cyan"/>
          <w:lang w:val="es-CO"/>
        </w:rPr>
        <w:t>3</w:t>
      </w:r>
      <w:r w:rsidRPr="002C5F10">
        <w:rPr>
          <w:rFonts w:ascii="Times New Roman" w:eastAsia="Calibri" w:hAnsi="Times New Roman" w:cs="Times New Roman"/>
          <w:sz w:val="24"/>
          <w:szCs w:val="24"/>
          <w:lang w:val="es-CO"/>
        </w:rPr>
        <w:t xml:space="preserve"> se muestran los resultados del segundo simulacro, es decir, de todos los estudiantes del grado once al finalizar los cuatro meses de duración del curso </w:t>
      </w:r>
      <w:r w:rsidR="00FB2995">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re-</w:t>
      </w:r>
      <w:r w:rsidR="00FB2995" w:rsidRPr="002C5F10">
        <w:rPr>
          <w:rFonts w:ascii="Times New Roman" w:eastAsia="Calibri" w:hAnsi="Times New Roman" w:cs="Times New Roman"/>
          <w:sz w:val="24"/>
          <w:szCs w:val="24"/>
          <w:lang w:val="es-CO"/>
        </w:rPr>
        <w:t>I</w:t>
      </w:r>
      <w:r w:rsidR="00FB2995">
        <w:rPr>
          <w:rFonts w:ascii="Times New Roman" w:eastAsia="Calibri" w:hAnsi="Times New Roman" w:cs="Times New Roman"/>
          <w:sz w:val="24"/>
          <w:szCs w:val="24"/>
          <w:lang w:val="es-CO"/>
        </w:rPr>
        <w:t>cfes</w:t>
      </w:r>
      <w:r w:rsidRPr="002C5F10">
        <w:rPr>
          <w:rFonts w:ascii="Times New Roman" w:eastAsia="Calibri" w:hAnsi="Times New Roman" w:cs="Times New Roman"/>
          <w:sz w:val="24"/>
          <w:szCs w:val="24"/>
          <w:lang w:val="es-CO"/>
        </w:rPr>
        <w:t>. Aquí se nota que el porcentaje de los estudiantes en el nivel mínimo siguió elevado (29</w:t>
      </w:r>
      <w:r w:rsidR="00FB299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8</w:t>
      </w:r>
      <w:r w:rsidR="00FB2995">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contrario a lo que ocurrió en la ejecución del proyecto para este nivel, donde se logró disminuir el porcentaje de pérdida de la asignatura al 7</w:t>
      </w:r>
      <w:r w:rsidR="00FB2995">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xml:space="preserve">%. </w:t>
      </w:r>
      <w:r w:rsidR="00E72159">
        <w:rPr>
          <w:rFonts w:ascii="Times New Roman" w:eastAsia="Calibri" w:hAnsi="Times New Roman" w:cs="Times New Roman"/>
          <w:sz w:val="24"/>
          <w:szCs w:val="24"/>
          <w:lang w:val="es-CO"/>
        </w:rPr>
        <w:t>También</w:t>
      </w:r>
      <w:r w:rsidRPr="002C5F10">
        <w:rPr>
          <w:rFonts w:ascii="Times New Roman" w:eastAsia="Calibri" w:hAnsi="Times New Roman" w:cs="Times New Roman"/>
          <w:sz w:val="24"/>
          <w:szCs w:val="24"/>
          <w:lang w:val="es-CO"/>
        </w:rPr>
        <w:t>, se observa que el porcentaje de estudiantes en los niveles satisfactorio y avanzado equivale al 45</w:t>
      </w:r>
      <w:r w:rsidR="00FB2995">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lo que representó un aumento del 16</w:t>
      </w:r>
      <w:r w:rsidR="00FB2995">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xml:space="preserve">% en comparación con el primer simulacro. Esto significa que </w:t>
      </w:r>
      <w:r w:rsidRPr="002C5F10">
        <w:rPr>
          <w:rFonts w:ascii="Times New Roman" w:eastAsia="Calibri" w:hAnsi="Times New Roman" w:cs="Times New Roman"/>
          <w:sz w:val="24"/>
          <w:szCs w:val="24"/>
          <w:lang w:val="es-CO"/>
        </w:rPr>
        <w:lastRenderedPageBreak/>
        <w:t>hubo un aumento de 25 estudiantes en los niveles más altos. Por su parte, al finalizar el proyecto de investigación, el porcentaje de estudiantes que se ubicaron en el nivel alto y superior fue del 72</w:t>
      </w:r>
      <w:r w:rsidR="00FB2995">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lo que representó un aumento del 23</w:t>
      </w:r>
      <w:r w:rsidR="00FB2995">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en co</w:t>
      </w:r>
      <w:r w:rsidR="00FB2995">
        <w:rPr>
          <w:rFonts w:ascii="Times New Roman" w:eastAsia="Calibri" w:hAnsi="Times New Roman" w:cs="Times New Roman"/>
          <w:sz w:val="24"/>
          <w:szCs w:val="24"/>
          <w:lang w:val="es-CO"/>
        </w:rPr>
        <w:t>ntraste</w:t>
      </w:r>
      <w:r w:rsidRPr="002C5F10">
        <w:rPr>
          <w:rFonts w:ascii="Times New Roman" w:eastAsia="Calibri" w:hAnsi="Times New Roman" w:cs="Times New Roman"/>
          <w:sz w:val="24"/>
          <w:szCs w:val="24"/>
          <w:lang w:val="es-CO"/>
        </w:rPr>
        <w:t xml:space="preserve"> con el primer periodo académico. Esto indica que 35 estudiantes adicionales elevaron </w:t>
      </w:r>
      <w:r w:rsidR="00FD6B29" w:rsidRPr="002C5F10">
        <w:rPr>
          <w:rFonts w:ascii="Times New Roman" w:eastAsia="Calibri" w:hAnsi="Times New Roman" w:cs="Times New Roman"/>
          <w:sz w:val="24"/>
          <w:szCs w:val="24"/>
          <w:lang w:val="es-CO"/>
        </w:rPr>
        <w:t xml:space="preserve">considerablemente </w:t>
      </w:r>
      <w:r w:rsidRPr="002C5F10">
        <w:rPr>
          <w:rFonts w:ascii="Times New Roman" w:eastAsia="Calibri" w:hAnsi="Times New Roman" w:cs="Times New Roman"/>
          <w:sz w:val="24"/>
          <w:szCs w:val="24"/>
          <w:lang w:val="es-CO"/>
        </w:rPr>
        <w:t xml:space="preserve">su nivel académico. </w:t>
      </w:r>
    </w:p>
    <w:p w14:paraId="6C436A28" w14:textId="1A3514BF"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Por último, la encuesta tipo escalonamiento Likert</w:t>
      </w:r>
      <w:r w:rsidR="00FD6B29">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que se aplicó a una muestra aleatoria de 40 estudiantes durante la primera semana de noviembre de 2019, arrojó que los estudiantes del grado once tienen una actitud favorable frente a la estrategia de la aplicación de evaluaciones escritas con diferentes niveles de dificultad</w:t>
      </w:r>
      <w:r w:rsidR="00FD6B29">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fue positivo para ellos el hecho de que se diseñaran evaluaciones escritas con una construcción democrática donde tuvieron la oportunidad de seleccionar ese nivel en el que desearon ser evaluados. </w:t>
      </w:r>
      <w:r w:rsidR="00FD6B29">
        <w:rPr>
          <w:rFonts w:ascii="Times New Roman" w:eastAsia="Calibri" w:hAnsi="Times New Roman" w:cs="Times New Roman"/>
          <w:sz w:val="24"/>
          <w:szCs w:val="24"/>
          <w:lang w:val="es-CO"/>
        </w:rPr>
        <w:t>Es bueno resaltar</w:t>
      </w:r>
      <w:r w:rsidRPr="002C5F10">
        <w:rPr>
          <w:rFonts w:ascii="Times New Roman" w:eastAsia="Calibri" w:hAnsi="Times New Roman" w:cs="Times New Roman"/>
          <w:sz w:val="24"/>
          <w:szCs w:val="24"/>
          <w:lang w:val="es-CO"/>
        </w:rPr>
        <w:t xml:space="preserve"> que esta encuesta fue sometida a la prueba de fiabilidad con el coeficiente de Alpha de </w:t>
      </w:r>
      <w:r w:rsidRPr="00D75B4E">
        <w:rPr>
          <w:rFonts w:ascii="Times New Roman" w:eastAsia="Calibri" w:hAnsi="Times New Roman" w:cs="Times New Roman"/>
          <w:sz w:val="24"/>
          <w:szCs w:val="24"/>
          <w:lang w:val="es-CO"/>
        </w:rPr>
        <w:t>Croanbach</w:t>
      </w:r>
      <w:r w:rsidRPr="002C5F10">
        <w:rPr>
          <w:rFonts w:ascii="Times New Roman" w:eastAsia="Calibri" w:hAnsi="Times New Roman" w:cs="Times New Roman"/>
          <w:sz w:val="24"/>
          <w:szCs w:val="24"/>
          <w:lang w:val="es-CO"/>
        </w:rPr>
        <w:t xml:space="preserve"> y el valor que se obtuvo para dicho coeficiente fue de 0,71 el cual</w:t>
      </w:r>
      <w:r w:rsidR="00FD6B29">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según </w:t>
      </w:r>
      <w:r w:rsidRPr="00AB0825">
        <w:rPr>
          <w:rFonts w:ascii="Times New Roman" w:eastAsia="Calibri" w:hAnsi="Times New Roman" w:cs="Times New Roman"/>
          <w:sz w:val="24"/>
          <w:szCs w:val="24"/>
          <w:lang w:val="es-CO"/>
        </w:rPr>
        <w:t>George y Mallery (2003)</w:t>
      </w:r>
      <w:r w:rsidR="00AB0825" w:rsidRPr="00A70676">
        <w:rPr>
          <w:rFonts w:ascii="Times New Roman" w:eastAsia="Calibri" w:hAnsi="Times New Roman" w:cs="Times New Roman"/>
          <w:sz w:val="24"/>
          <w:szCs w:val="24"/>
          <w:lang w:val="es-CO"/>
        </w:rPr>
        <w:t>,</w:t>
      </w:r>
      <w:r w:rsidRPr="00AB0825">
        <w:rPr>
          <w:rFonts w:ascii="Times New Roman" w:eastAsia="Calibri" w:hAnsi="Times New Roman" w:cs="Times New Roman"/>
          <w:sz w:val="24"/>
          <w:szCs w:val="24"/>
          <w:lang w:val="es-CO"/>
        </w:rPr>
        <w:t xml:space="preserve"> citado</w:t>
      </w:r>
      <w:r w:rsidR="00FD6B29" w:rsidRPr="00AB0825">
        <w:rPr>
          <w:rFonts w:ascii="Times New Roman" w:eastAsia="Calibri" w:hAnsi="Times New Roman" w:cs="Times New Roman"/>
          <w:sz w:val="24"/>
          <w:szCs w:val="24"/>
          <w:lang w:val="es-CO"/>
        </w:rPr>
        <w:t>s</w:t>
      </w:r>
      <w:r w:rsidRPr="00AB0825">
        <w:rPr>
          <w:rFonts w:ascii="Times New Roman" w:eastAsia="Calibri" w:hAnsi="Times New Roman" w:cs="Times New Roman"/>
          <w:sz w:val="24"/>
          <w:szCs w:val="24"/>
          <w:lang w:val="es-CO"/>
        </w:rPr>
        <w:t xml:space="preserve"> en Hernández y Pascual</w:t>
      </w:r>
      <w:r w:rsidR="00DE7BF2">
        <w:rPr>
          <w:rFonts w:ascii="Times New Roman" w:eastAsia="Calibri" w:hAnsi="Times New Roman" w:cs="Times New Roman"/>
          <w:sz w:val="24"/>
          <w:szCs w:val="24"/>
          <w:lang w:val="es-CO"/>
        </w:rPr>
        <w:t xml:space="preserve"> Barrera</w:t>
      </w:r>
      <w:r w:rsidRPr="00AB0825">
        <w:rPr>
          <w:rFonts w:ascii="Times New Roman" w:eastAsia="Calibri" w:hAnsi="Times New Roman" w:cs="Times New Roman"/>
          <w:sz w:val="24"/>
          <w:szCs w:val="24"/>
          <w:lang w:val="es-CO"/>
        </w:rPr>
        <w:t xml:space="preserve"> </w:t>
      </w:r>
      <w:r w:rsidR="000B3F2A">
        <w:rPr>
          <w:rFonts w:ascii="Times New Roman" w:eastAsia="Calibri" w:hAnsi="Times New Roman" w:cs="Times New Roman"/>
          <w:sz w:val="24"/>
          <w:szCs w:val="24"/>
          <w:lang w:val="es-CO"/>
        </w:rPr>
        <w:t>(</w:t>
      </w:r>
      <w:r w:rsidRPr="00AB0825">
        <w:rPr>
          <w:rFonts w:ascii="Times New Roman" w:eastAsia="Calibri" w:hAnsi="Times New Roman" w:cs="Times New Roman"/>
          <w:sz w:val="24"/>
          <w:szCs w:val="24"/>
          <w:lang w:val="es-CO"/>
        </w:rPr>
        <w:t>2018, p. 160</w:t>
      </w:r>
      <w:r w:rsidR="000B3F2A">
        <w:rPr>
          <w:rFonts w:ascii="Times New Roman" w:eastAsia="Calibri" w:hAnsi="Times New Roman" w:cs="Times New Roman"/>
          <w:sz w:val="24"/>
          <w:szCs w:val="24"/>
          <w:lang w:val="es-CO"/>
        </w:rPr>
        <w:t>)</w:t>
      </w:r>
      <w:r w:rsidR="00FD6B29" w:rsidRPr="00AB082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considera aceptable. A continuación, se muestra</w:t>
      </w:r>
      <w:r w:rsidR="00FD6B29">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en detalle los resultados de la encuesta</w:t>
      </w:r>
      <w:r w:rsidR="00AB0825">
        <w:rPr>
          <w:rFonts w:ascii="Times New Roman" w:eastAsia="Calibri" w:hAnsi="Times New Roman" w:cs="Times New Roman"/>
          <w:sz w:val="24"/>
          <w:szCs w:val="24"/>
          <w:lang w:val="es-CO"/>
        </w:rPr>
        <w:t>.</w:t>
      </w:r>
    </w:p>
    <w:p w14:paraId="714C7484" w14:textId="34AF44E3"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Para el ítem 1 se obtuvo un promedio de 4,3</w:t>
      </w:r>
      <w:r w:rsidR="00AB0825">
        <w:rPr>
          <w:rFonts w:ascii="Times New Roman" w:eastAsia="Calibri" w:hAnsi="Times New Roman" w:cs="Times New Roman"/>
          <w:sz w:val="24"/>
          <w:szCs w:val="24"/>
          <w:lang w:val="es-CO"/>
        </w:rPr>
        <w:t>: esto</w:t>
      </w:r>
      <w:r w:rsidRPr="002C5F10">
        <w:rPr>
          <w:rFonts w:ascii="Times New Roman" w:eastAsia="Calibri" w:hAnsi="Times New Roman" w:cs="Times New Roman"/>
          <w:sz w:val="24"/>
          <w:szCs w:val="24"/>
          <w:lang w:val="es-CO"/>
        </w:rPr>
        <w:t xml:space="preserve"> significa que los estudiantes están en </w:t>
      </w:r>
      <w:r w:rsidRPr="00A70676">
        <w:rPr>
          <w:rFonts w:ascii="Times New Roman" w:eastAsia="Calibri" w:hAnsi="Times New Roman" w:cs="Times New Roman"/>
          <w:i/>
          <w:iCs/>
          <w:sz w:val="24"/>
          <w:szCs w:val="24"/>
          <w:highlight w:val="green"/>
          <w:lang w:val="es-CO"/>
        </w:rPr>
        <w:t>desacuerdo</w:t>
      </w:r>
      <w:r w:rsidRPr="002C5F10">
        <w:rPr>
          <w:rFonts w:ascii="Times New Roman" w:eastAsia="Calibri" w:hAnsi="Times New Roman" w:cs="Times New Roman"/>
          <w:sz w:val="24"/>
          <w:szCs w:val="24"/>
          <w:lang w:val="es-CO"/>
        </w:rPr>
        <w:t xml:space="preserve"> en que las evaluaciones escritas</w:t>
      </w:r>
      <w:r w:rsidR="00AB082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diseñadas según el nivel de dificultad en el que ellos desean</w:t>
      </w:r>
      <w:r w:rsidR="00AB082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tienen más desventajas que ventajas. Para el ítem 2, el promedio fue de 4,6 el cual indica que los estudiantes están </w:t>
      </w:r>
      <w:r w:rsidRPr="00A70676">
        <w:rPr>
          <w:rFonts w:ascii="Times New Roman" w:eastAsia="Calibri" w:hAnsi="Times New Roman" w:cs="Times New Roman"/>
          <w:i/>
          <w:iCs/>
          <w:sz w:val="24"/>
          <w:szCs w:val="24"/>
          <w:highlight w:val="green"/>
          <w:lang w:val="es-CO"/>
        </w:rPr>
        <w:t>muy de acuerdo</w:t>
      </w:r>
      <w:r w:rsidRPr="002C5F10">
        <w:rPr>
          <w:rFonts w:ascii="Times New Roman" w:eastAsia="Calibri" w:hAnsi="Times New Roman" w:cs="Times New Roman"/>
          <w:sz w:val="24"/>
          <w:szCs w:val="24"/>
          <w:lang w:val="es-CO"/>
        </w:rPr>
        <w:t xml:space="preserve"> en que las evaluaciones escritas</w:t>
      </w:r>
      <w:r w:rsidR="00AB082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diseñadas según el nivel de dificultad</w:t>
      </w:r>
      <w:r w:rsidR="00AB082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son una buena estrategia de evaluación. El promedio para el ítem 3 se calculó en 4,2 el cual traduce que los estudiantes están </w:t>
      </w:r>
      <w:r w:rsidRPr="00A70676">
        <w:rPr>
          <w:rFonts w:ascii="Times New Roman" w:eastAsia="Calibri" w:hAnsi="Times New Roman" w:cs="Times New Roman"/>
          <w:i/>
          <w:iCs/>
          <w:sz w:val="24"/>
          <w:szCs w:val="24"/>
          <w:highlight w:val="green"/>
          <w:lang w:val="es-CO"/>
        </w:rPr>
        <w:t>en desacuerdo</w:t>
      </w:r>
      <w:r w:rsidRPr="002C5F10">
        <w:rPr>
          <w:rFonts w:ascii="Times New Roman" w:eastAsia="Calibri" w:hAnsi="Times New Roman" w:cs="Times New Roman"/>
          <w:sz w:val="24"/>
          <w:szCs w:val="24"/>
          <w:lang w:val="es-CO"/>
        </w:rPr>
        <w:t xml:space="preserve"> en que las evaluaciones escritas sean diseñadas de la misma manera para todos. Al promediar el valor para el ítem 4 se logró un 4,3 que indica que los estudiantes están </w:t>
      </w:r>
      <w:r w:rsidRPr="00A70676">
        <w:rPr>
          <w:rFonts w:ascii="Times New Roman" w:eastAsia="Calibri" w:hAnsi="Times New Roman" w:cs="Times New Roman"/>
          <w:i/>
          <w:iCs/>
          <w:sz w:val="24"/>
          <w:szCs w:val="24"/>
          <w:highlight w:val="green"/>
          <w:lang w:val="es-CO"/>
        </w:rPr>
        <w:t>de acuerdo</w:t>
      </w:r>
      <w:r w:rsidRPr="002C5F10">
        <w:rPr>
          <w:rFonts w:ascii="Times New Roman" w:eastAsia="Calibri" w:hAnsi="Times New Roman" w:cs="Times New Roman"/>
          <w:sz w:val="24"/>
          <w:szCs w:val="24"/>
          <w:lang w:val="es-CO"/>
        </w:rPr>
        <w:t xml:space="preserve"> en que las evaluaciones escritas</w:t>
      </w:r>
      <w:r w:rsidR="00AB082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 diferentes niveles de dificultad</w:t>
      </w:r>
      <w:r w:rsidR="00AB082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fortalecen el trabajo en equipo cuando se corrigen con compañeros del mi</w:t>
      </w:r>
      <w:r w:rsidR="00AB0825">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mo nivel. En el ítem 5, el promedio fue 4,1 el cual muestra que los estudiantes están </w:t>
      </w:r>
      <w:r w:rsidRPr="00A70676">
        <w:rPr>
          <w:rFonts w:ascii="Times New Roman" w:eastAsia="Calibri" w:hAnsi="Times New Roman" w:cs="Times New Roman"/>
          <w:i/>
          <w:iCs/>
          <w:sz w:val="24"/>
          <w:szCs w:val="24"/>
          <w:highlight w:val="green"/>
          <w:lang w:val="es-CO"/>
        </w:rPr>
        <w:t>en desacuerdo</w:t>
      </w:r>
      <w:r w:rsidRPr="002C5F10">
        <w:rPr>
          <w:rFonts w:ascii="Times New Roman" w:eastAsia="Calibri" w:hAnsi="Times New Roman" w:cs="Times New Roman"/>
          <w:sz w:val="24"/>
          <w:szCs w:val="24"/>
          <w:lang w:val="es-CO"/>
        </w:rPr>
        <w:t xml:space="preserve"> en que las evaluaciones escritas</w:t>
      </w:r>
      <w:r w:rsidR="00AB082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 diferentes niveles de dificultad</w:t>
      </w:r>
      <w:r w:rsidR="00AB082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no determina</w:t>
      </w:r>
      <w:r w:rsidR="00AB0825">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qu</w:t>
      </w:r>
      <w:r w:rsidR="00FD6B29">
        <w:rPr>
          <w:rFonts w:ascii="Times New Roman" w:eastAsia="Calibri" w:hAnsi="Times New Roman" w:cs="Times New Roman"/>
          <w:sz w:val="24"/>
          <w:szCs w:val="24"/>
          <w:lang w:val="es-CO"/>
        </w:rPr>
        <w:t>é</w:t>
      </w:r>
      <w:r w:rsidRPr="002C5F10">
        <w:rPr>
          <w:rFonts w:ascii="Times New Roman" w:eastAsia="Calibri" w:hAnsi="Times New Roman" w:cs="Times New Roman"/>
          <w:sz w:val="24"/>
          <w:szCs w:val="24"/>
          <w:lang w:val="es-CO"/>
        </w:rPr>
        <w:t xml:space="preserve"> tanto saben sobre un tema. </w:t>
      </w:r>
      <w:r w:rsidR="00FD6B29">
        <w:rPr>
          <w:rFonts w:ascii="Times New Roman" w:eastAsia="Calibri" w:hAnsi="Times New Roman" w:cs="Times New Roman"/>
          <w:sz w:val="24"/>
          <w:szCs w:val="24"/>
          <w:lang w:val="es-CO"/>
        </w:rPr>
        <w:t>Y, p</w:t>
      </w:r>
      <w:r w:rsidRPr="002C5F10">
        <w:rPr>
          <w:rFonts w:ascii="Times New Roman" w:eastAsia="Calibri" w:hAnsi="Times New Roman" w:cs="Times New Roman"/>
          <w:sz w:val="24"/>
          <w:szCs w:val="24"/>
          <w:lang w:val="es-CO"/>
        </w:rPr>
        <w:t xml:space="preserve">ara el ítem 6 se </w:t>
      </w:r>
      <w:r w:rsidR="00564297">
        <w:rPr>
          <w:rFonts w:ascii="Times New Roman" w:eastAsia="Calibri" w:hAnsi="Times New Roman" w:cs="Times New Roman"/>
          <w:sz w:val="24"/>
          <w:szCs w:val="24"/>
          <w:lang w:val="es-CO"/>
        </w:rPr>
        <w:t>halló</w:t>
      </w:r>
      <w:r w:rsidR="00564297"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un promedio de 4,5</w:t>
      </w:r>
      <w:r w:rsidR="00564297">
        <w:rPr>
          <w:rFonts w:ascii="Times New Roman" w:eastAsia="Calibri" w:hAnsi="Times New Roman" w:cs="Times New Roman"/>
          <w:sz w:val="24"/>
          <w:szCs w:val="24"/>
          <w:lang w:val="es-CO"/>
        </w:rPr>
        <w:t>; esto</w:t>
      </w:r>
      <w:r w:rsidRPr="002C5F10">
        <w:rPr>
          <w:rFonts w:ascii="Times New Roman" w:eastAsia="Calibri" w:hAnsi="Times New Roman" w:cs="Times New Roman"/>
          <w:sz w:val="24"/>
          <w:szCs w:val="24"/>
          <w:lang w:val="es-CO"/>
        </w:rPr>
        <w:t xml:space="preserve"> significa que los estudiantes están </w:t>
      </w:r>
      <w:r w:rsidRPr="00A70676">
        <w:rPr>
          <w:rFonts w:ascii="Times New Roman" w:eastAsia="Calibri" w:hAnsi="Times New Roman" w:cs="Times New Roman"/>
          <w:i/>
          <w:iCs/>
          <w:sz w:val="24"/>
          <w:szCs w:val="24"/>
          <w:highlight w:val="green"/>
          <w:lang w:val="es-CO"/>
        </w:rPr>
        <w:t>de acuerdo</w:t>
      </w:r>
      <w:r w:rsidRPr="002C5F10">
        <w:rPr>
          <w:rFonts w:ascii="Times New Roman" w:eastAsia="Calibri" w:hAnsi="Times New Roman" w:cs="Times New Roman"/>
          <w:sz w:val="24"/>
          <w:szCs w:val="24"/>
          <w:lang w:val="es-CO"/>
        </w:rPr>
        <w:t xml:space="preserve"> en que las evaluaciones de Física</w:t>
      </w:r>
      <w:r w:rsidR="00564297">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 diferentes niveles de dificultad, les ayuda</w:t>
      </w:r>
      <w:r w:rsidR="00FD6B29">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para estar más tranquilos en los exámenes. </w:t>
      </w:r>
    </w:p>
    <w:p w14:paraId="229E6E18" w14:textId="0B9A22E7" w:rsidR="00D25117" w:rsidRPr="002C5F10" w:rsidRDefault="00125DC0" w:rsidP="00FF3034">
      <w:pPr>
        <w:spacing w:after="0" w:line="360" w:lineRule="auto"/>
        <w:contextualSpacing/>
        <w:jc w:val="both"/>
        <w:rPr>
          <w:rFonts w:ascii="Times New Roman" w:eastAsia="Calibri" w:hAnsi="Times New Roman" w:cs="Times New Roman"/>
          <w:sz w:val="24"/>
          <w:szCs w:val="24"/>
        </w:rPr>
      </w:pPr>
      <w:r w:rsidRPr="00125DC0">
        <w:rPr>
          <w:rFonts w:ascii="Times New Roman" w:eastAsia="Calibri" w:hAnsi="Times New Roman" w:cs="Times New Roman"/>
          <w:b/>
          <w:bCs/>
          <w:sz w:val="24"/>
          <w:szCs w:val="24"/>
          <w:highlight w:val="yellow"/>
          <w:lang w:val="es-CO"/>
        </w:rPr>
        <w:lastRenderedPageBreak/>
        <w:t>#2</w:t>
      </w:r>
      <w:r>
        <w:rPr>
          <w:rFonts w:ascii="Times New Roman" w:eastAsia="Calibri" w:hAnsi="Times New Roman" w:cs="Times New Roman"/>
          <w:b/>
          <w:bCs/>
          <w:sz w:val="24"/>
          <w:szCs w:val="24"/>
          <w:lang w:val="es-CO"/>
        </w:rPr>
        <w:t xml:space="preserve"> </w:t>
      </w:r>
      <w:r w:rsidR="00D25117" w:rsidRPr="002C5F10">
        <w:rPr>
          <w:rFonts w:ascii="Times New Roman" w:eastAsia="Calibri" w:hAnsi="Times New Roman" w:cs="Times New Roman"/>
          <w:b/>
          <w:bCs/>
          <w:sz w:val="24"/>
          <w:szCs w:val="24"/>
          <w:lang w:val="es-CO"/>
        </w:rPr>
        <w:t>Discusión</w:t>
      </w:r>
    </w:p>
    <w:p w14:paraId="32F254ED" w14:textId="1053627E"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El estudio muestra </w:t>
      </w:r>
      <w:r w:rsidRPr="002D6509">
        <w:rPr>
          <w:rFonts w:ascii="Times New Roman" w:eastAsia="Calibri" w:hAnsi="Times New Roman" w:cs="Times New Roman"/>
          <w:sz w:val="24"/>
          <w:szCs w:val="24"/>
          <w:lang w:val="es-CO"/>
        </w:rPr>
        <w:t>que durante el primer periodo académico</w:t>
      </w:r>
      <w:r w:rsidRPr="002C5F10">
        <w:rPr>
          <w:rFonts w:ascii="Times New Roman" w:eastAsia="Calibri" w:hAnsi="Times New Roman" w:cs="Times New Roman"/>
          <w:sz w:val="24"/>
          <w:szCs w:val="24"/>
          <w:lang w:val="es-CO"/>
        </w:rPr>
        <w:t xml:space="preserve"> el 29</w:t>
      </w:r>
      <w:r w:rsidR="008A7E4B">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de los estudiantes se ubic</w:t>
      </w:r>
      <w:r w:rsidR="008A7E4B">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 xml:space="preserve"> en el nivel superior (S</w:t>
      </w:r>
      <w:r w:rsidRPr="00D75B4E">
        <w:rPr>
          <w:rFonts w:ascii="Times New Roman" w:eastAsia="Calibri" w:hAnsi="Times New Roman" w:cs="Times New Roman"/>
          <w:sz w:val="24"/>
          <w:szCs w:val="24"/>
          <w:lang w:val="es-CO"/>
        </w:rPr>
        <w:t>)</w:t>
      </w:r>
      <w:r w:rsidR="00481AF8" w:rsidRPr="00D75B4E">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lo cual se considera positivo. No obstante, se hace claridad que durante </w:t>
      </w:r>
      <w:r w:rsidRPr="002D6509">
        <w:rPr>
          <w:rFonts w:ascii="Times New Roman" w:eastAsia="Calibri" w:hAnsi="Times New Roman" w:cs="Times New Roman"/>
          <w:sz w:val="24"/>
          <w:szCs w:val="24"/>
          <w:lang w:val="es-CO"/>
        </w:rPr>
        <w:t>este periodo</w:t>
      </w:r>
      <w:r w:rsidRPr="002C5F10">
        <w:rPr>
          <w:rFonts w:ascii="Times New Roman" w:eastAsia="Calibri" w:hAnsi="Times New Roman" w:cs="Times New Roman"/>
          <w:sz w:val="24"/>
          <w:szCs w:val="24"/>
          <w:lang w:val="es-CO"/>
        </w:rPr>
        <w:t xml:space="preserve"> el docente de la asignatura de Física aplicó las mismas evaluaciones escritas para todos los estudiantes, </w:t>
      </w:r>
      <w:r w:rsidR="00B769A1">
        <w:rPr>
          <w:rFonts w:ascii="Times New Roman" w:eastAsia="Calibri" w:hAnsi="Times New Roman" w:cs="Times New Roman"/>
          <w:sz w:val="24"/>
          <w:szCs w:val="24"/>
          <w:lang w:val="es-CO"/>
        </w:rPr>
        <w:t>que</w:t>
      </w:r>
      <w:r w:rsidRPr="002C5F10">
        <w:rPr>
          <w:rFonts w:ascii="Times New Roman" w:eastAsia="Calibri" w:hAnsi="Times New Roman" w:cs="Times New Roman"/>
          <w:sz w:val="24"/>
          <w:szCs w:val="24"/>
          <w:lang w:val="es-CO"/>
        </w:rPr>
        <w:t xml:space="preserve"> se diseñaron con los parámetros mínimos o básicos</w:t>
      </w:r>
      <w:r w:rsidR="008A7E4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8A7E4B">
        <w:rPr>
          <w:rFonts w:ascii="Times New Roman" w:eastAsia="Calibri" w:hAnsi="Times New Roman" w:cs="Times New Roman"/>
          <w:sz w:val="24"/>
          <w:szCs w:val="24"/>
          <w:lang w:val="es-CO"/>
        </w:rPr>
        <w:t xml:space="preserve">lo </w:t>
      </w:r>
      <w:r w:rsidRPr="002C5F10">
        <w:rPr>
          <w:rFonts w:ascii="Times New Roman" w:eastAsia="Calibri" w:hAnsi="Times New Roman" w:cs="Times New Roman"/>
          <w:sz w:val="24"/>
          <w:szCs w:val="24"/>
          <w:lang w:val="es-CO"/>
        </w:rPr>
        <w:t>que se traduce en ejercicios y problemas fáciles de resolver para los estudiantes responsables en sus estudios. Esto implica que muchos de los educandos</w:t>
      </w:r>
      <w:r w:rsidR="008A7E4B">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sin la necesidad de exigirse demasiado </w:t>
      </w:r>
      <w:r w:rsidRPr="002D6509">
        <w:rPr>
          <w:rFonts w:ascii="Times New Roman" w:eastAsia="Calibri" w:hAnsi="Times New Roman" w:cs="Times New Roman"/>
          <w:sz w:val="24"/>
          <w:szCs w:val="24"/>
          <w:lang w:val="es-CO"/>
        </w:rPr>
        <w:t>durante el primer periodo</w:t>
      </w:r>
      <w:r w:rsidR="008A7E4B">
        <w:rPr>
          <w:rFonts w:ascii="Times New Roman" w:eastAsia="Calibri" w:hAnsi="Times New Roman" w:cs="Times New Roman"/>
          <w:sz w:val="24"/>
          <w:szCs w:val="24"/>
          <w:lang w:val="es-CO"/>
        </w:rPr>
        <w:t>,</w:t>
      </w:r>
      <w:r w:rsidRPr="002D6509">
        <w:rPr>
          <w:rFonts w:ascii="Times New Roman" w:eastAsia="Calibri" w:hAnsi="Times New Roman" w:cs="Times New Roman"/>
          <w:sz w:val="24"/>
          <w:szCs w:val="24"/>
          <w:lang w:val="es-CO"/>
        </w:rPr>
        <w:t xml:space="preserve"> obtuvieron excelentes calificaciones en los exámenes. Así mismo, se </w:t>
      </w:r>
      <w:r w:rsidR="008A7E4B">
        <w:rPr>
          <w:rFonts w:ascii="Times New Roman" w:eastAsia="Calibri" w:hAnsi="Times New Roman" w:cs="Times New Roman"/>
          <w:sz w:val="24"/>
          <w:szCs w:val="24"/>
          <w:lang w:val="es-CO"/>
        </w:rPr>
        <w:t>not</w:t>
      </w:r>
      <w:r w:rsidRPr="002D6509">
        <w:rPr>
          <w:rFonts w:ascii="Times New Roman" w:eastAsia="Calibri" w:hAnsi="Times New Roman" w:cs="Times New Roman"/>
          <w:sz w:val="24"/>
          <w:szCs w:val="24"/>
          <w:lang w:val="es-CO"/>
        </w:rPr>
        <w:t>a que el nivel académico de los estudiantes mejora continuamente en cada periodo y que los que desean subir</w:t>
      </w:r>
      <w:r w:rsidR="00B769A1">
        <w:rPr>
          <w:rFonts w:ascii="Times New Roman" w:eastAsia="Calibri" w:hAnsi="Times New Roman" w:cs="Times New Roman"/>
          <w:sz w:val="24"/>
          <w:szCs w:val="24"/>
          <w:lang w:val="es-CO"/>
        </w:rPr>
        <w:t>lo</w:t>
      </w:r>
      <w:r w:rsidRPr="002D6509">
        <w:rPr>
          <w:rFonts w:ascii="Times New Roman" w:eastAsia="Calibri" w:hAnsi="Times New Roman" w:cs="Times New Roman"/>
          <w:sz w:val="24"/>
          <w:szCs w:val="24"/>
          <w:lang w:val="es-CO"/>
        </w:rPr>
        <w:t xml:space="preserve"> deben esforzarse mucho más, pero de manera con</w:t>
      </w:r>
      <w:r w:rsidR="0026214F">
        <w:rPr>
          <w:rFonts w:ascii="Times New Roman" w:eastAsia="Calibri" w:hAnsi="Times New Roman" w:cs="Times New Roman"/>
          <w:sz w:val="24"/>
          <w:szCs w:val="24"/>
          <w:lang w:val="es-CO"/>
        </w:rPr>
        <w:t>sc</w:t>
      </w:r>
      <w:r w:rsidRPr="002D6509">
        <w:rPr>
          <w:rFonts w:ascii="Times New Roman" w:eastAsia="Calibri" w:hAnsi="Times New Roman" w:cs="Times New Roman"/>
          <w:sz w:val="24"/>
          <w:szCs w:val="24"/>
          <w:lang w:val="es-CO"/>
        </w:rPr>
        <w:t>iente y participativa</w:t>
      </w:r>
      <w:r w:rsidR="0026214F">
        <w:rPr>
          <w:rFonts w:ascii="Times New Roman" w:eastAsia="Calibri" w:hAnsi="Times New Roman" w:cs="Times New Roman"/>
          <w:sz w:val="24"/>
          <w:szCs w:val="24"/>
          <w:lang w:val="es-CO"/>
        </w:rPr>
        <w:t>,</w:t>
      </w:r>
      <w:r w:rsidRPr="002D6509">
        <w:rPr>
          <w:rFonts w:ascii="Times New Roman" w:eastAsia="Calibri" w:hAnsi="Times New Roman" w:cs="Times New Roman"/>
          <w:sz w:val="24"/>
          <w:szCs w:val="24"/>
          <w:lang w:val="es-CO"/>
        </w:rPr>
        <w:t xml:space="preserve"> </w:t>
      </w:r>
      <w:r w:rsidR="0026214F">
        <w:rPr>
          <w:rFonts w:ascii="Times New Roman" w:eastAsia="Calibri" w:hAnsi="Times New Roman" w:cs="Times New Roman"/>
          <w:sz w:val="24"/>
          <w:szCs w:val="24"/>
          <w:lang w:val="es-CO"/>
        </w:rPr>
        <w:t>mientras</w:t>
      </w:r>
      <w:r w:rsidRPr="002D6509">
        <w:rPr>
          <w:rFonts w:ascii="Times New Roman" w:eastAsia="Calibri" w:hAnsi="Times New Roman" w:cs="Times New Roman"/>
          <w:sz w:val="24"/>
          <w:szCs w:val="24"/>
          <w:lang w:val="es-CO"/>
        </w:rPr>
        <w:t xml:space="preserve"> que para ubicarse en los niveles </w:t>
      </w:r>
      <w:r w:rsidR="00B769A1">
        <w:rPr>
          <w:rFonts w:ascii="Times New Roman" w:eastAsia="Calibri" w:hAnsi="Times New Roman" w:cs="Times New Roman"/>
          <w:sz w:val="24"/>
          <w:szCs w:val="24"/>
          <w:lang w:val="es-CO"/>
        </w:rPr>
        <w:t>a</w:t>
      </w:r>
      <w:r w:rsidRPr="002D6509">
        <w:rPr>
          <w:rFonts w:ascii="Times New Roman" w:eastAsia="Calibri" w:hAnsi="Times New Roman" w:cs="Times New Roman"/>
          <w:sz w:val="24"/>
          <w:szCs w:val="24"/>
          <w:lang w:val="es-CO"/>
        </w:rPr>
        <w:t xml:space="preserve">lto (A) o </w:t>
      </w:r>
      <w:r w:rsidR="00B769A1">
        <w:rPr>
          <w:rFonts w:ascii="Times New Roman" w:eastAsia="Calibri" w:hAnsi="Times New Roman" w:cs="Times New Roman"/>
          <w:sz w:val="24"/>
          <w:szCs w:val="24"/>
          <w:lang w:val="es-CO"/>
        </w:rPr>
        <w:t>s</w:t>
      </w:r>
      <w:r w:rsidRPr="002D6509">
        <w:rPr>
          <w:rFonts w:ascii="Times New Roman" w:eastAsia="Calibri" w:hAnsi="Times New Roman" w:cs="Times New Roman"/>
          <w:sz w:val="24"/>
          <w:szCs w:val="24"/>
          <w:lang w:val="es-CO"/>
        </w:rPr>
        <w:t xml:space="preserve">uperior (S) tienen que estudiar mucho más para resolver ejercicios y problemas más complejos (a partir del segundo periodo la evaluación escrita no fue la misma para todos). </w:t>
      </w:r>
      <w:r w:rsidR="00AD321B">
        <w:rPr>
          <w:rFonts w:ascii="Times New Roman" w:eastAsia="Calibri" w:hAnsi="Times New Roman" w:cs="Times New Roman"/>
          <w:sz w:val="24"/>
          <w:szCs w:val="24"/>
          <w:lang w:val="es-CO"/>
        </w:rPr>
        <w:t>De</w:t>
      </w:r>
      <w:r w:rsidRPr="002D6509">
        <w:rPr>
          <w:rFonts w:ascii="Times New Roman" w:eastAsia="Calibri" w:hAnsi="Times New Roman" w:cs="Times New Roman"/>
          <w:sz w:val="24"/>
          <w:szCs w:val="24"/>
          <w:lang w:val="es-CO"/>
        </w:rPr>
        <w:t xml:space="preserve"> esta </w:t>
      </w:r>
      <w:r w:rsidR="00AD321B">
        <w:rPr>
          <w:rFonts w:ascii="Times New Roman" w:eastAsia="Calibri" w:hAnsi="Times New Roman" w:cs="Times New Roman"/>
          <w:sz w:val="24"/>
          <w:szCs w:val="24"/>
          <w:lang w:val="es-CO"/>
        </w:rPr>
        <w:t>manera</w:t>
      </w:r>
      <w:r w:rsidRPr="002D6509">
        <w:rPr>
          <w:rFonts w:ascii="Times New Roman" w:eastAsia="Calibri" w:hAnsi="Times New Roman" w:cs="Times New Roman"/>
          <w:sz w:val="24"/>
          <w:szCs w:val="24"/>
          <w:lang w:val="es-CO"/>
        </w:rPr>
        <w:t xml:space="preserve"> se logra que los educandos </w:t>
      </w:r>
      <w:r w:rsidR="0026214F">
        <w:rPr>
          <w:rFonts w:ascii="Times New Roman" w:eastAsia="Segoe UI" w:hAnsi="Times New Roman" w:cs="Times New Roman"/>
          <w:sz w:val="24"/>
          <w:szCs w:val="24"/>
          <w:lang w:val="es-CO"/>
        </w:rPr>
        <w:t>«</w:t>
      </w:r>
      <w:r w:rsidRPr="002D6509">
        <w:rPr>
          <w:rFonts w:ascii="Times New Roman" w:eastAsia="Segoe UI" w:hAnsi="Times New Roman" w:cs="Times New Roman"/>
          <w:sz w:val="24"/>
          <w:szCs w:val="24"/>
          <w:lang w:val="es-CO"/>
        </w:rPr>
        <w:t>se involucren en procesos</w:t>
      </w:r>
      <w:r w:rsidRPr="002C5F10">
        <w:rPr>
          <w:rFonts w:ascii="Times New Roman" w:eastAsia="Segoe UI" w:hAnsi="Times New Roman" w:cs="Times New Roman"/>
          <w:sz w:val="24"/>
          <w:szCs w:val="24"/>
          <w:lang w:val="es-CO"/>
        </w:rPr>
        <w:t xml:space="preserve"> de reflexión sobre lo que hacen, cómo lo hacen y qué resultados logran, proponiendo acciones concretas de mejora</w:t>
      </w:r>
      <w:r w:rsidR="0026214F">
        <w:rPr>
          <w:rFonts w:ascii="Times New Roman" w:eastAsia="Segoe UI" w:hAnsi="Times New Roman" w:cs="Times New Roman"/>
          <w:sz w:val="24"/>
          <w:szCs w:val="24"/>
          <w:lang w:val="es-CO"/>
        </w:rPr>
        <w:t>»</w:t>
      </w:r>
      <w:r w:rsidRPr="002C5F10">
        <w:rPr>
          <w:rFonts w:ascii="Times New Roman" w:eastAsia="Segoe U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Herrada </w:t>
      </w:r>
      <w:r w:rsidR="00313CDE">
        <w:rPr>
          <w:rFonts w:ascii="Times New Roman" w:eastAsia="Calibri" w:hAnsi="Times New Roman" w:cs="Times New Roman"/>
          <w:sz w:val="24"/>
          <w:szCs w:val="24"/>
          <w:lang w:val="es-CO"/>
        </w:rPr>
        <w:t xml:space="preserve">Valverde </w:t>
      </w:r>
      <w:r w:rsidRPr="002C5F10">
        <w:rPr>
          <w:rFonts w:ascii="Times New Roman" w:eastAsia="Calibri" w:hAnsi="Times New Roman" w:cs="Times New Roman"/>
          <w:sz w:val="24"/>
          <w:szCs w:val="24"/>
          <w:lang w:val="es-CO"/>
        </w:rPr>
        <w:t xml:space="preserve">y </w:t>
      </w:r>
      <w:r w:rsidR="00313CDE">
        <w:rPr>
          <w:rFonts w:ascii="Times New Roman" w:eastAsia="Calibri" w:hAnsi="Times New Roman" w:cs="Times New Roman"/>
          <w:sz w:val="24"/>
          <w:szCs w:val="24"/>
          <w:lang w:val="es-CO"/>
        </w:rPr>
        <w:t xml:space="preserve">Baños </w:t>
      </w:r>
      <w:r w:rsidRPr="002C5F10">
        <w:rPr>
          <w:rFonts w:ascii="Times New Roman" w:eastAsia="Calibri" w:hAnsi="Times New Roman" w:cs="Times New Roman"/>
          <w:sz w:val="24"/>
          <w:szCs w:val="24"/>
          <w:lang w:val="es-CO"/>
        </w:rPr>
        <w:t>Navarro, 2017, p. 159).</w:t>
      </w:r>
    </w:p>
    <w:p w14:paraId="15B0E982" w14:textId="622919D8"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Resulta importante el hecho de que 73 estudiantes (48</w:t>
      </w:r>
      <w:r w:rsidR="0026214F">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se ubicaron en el nivel alto (A), mientras que en el primer periodo únicamente se encontraban 30 estudiantes (20</w:t>
      </w:r>
      <w:r w:rsidR="0026214F">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xml:space="preserve">%) en este nivel, lo cual resalta el éxito de la estrategia de evaluación escrita con enfoque democrático que se </w:t>
      </w:r>
      <w:r w:rsidR="0026214F">
        <w:rPr>
          <w:rFonts w:ascii="Times New Roman" w:eastAsia="Calibri" w:hAnsi="Times New Roman" w:cs="Times New Roman"/>
          <w:sz w:val="24"/>
          <w:szCs w:val="24"/>
          <w:lang w:val="es-CO"/>
        </w:rPr>
        <w:t>adop</w:t>
      </w:r>
      <w:r w:rsidRPr="002C5F10">
        <w:rPr>
          <w:rFonts w:ascii="Times New Roman" w:eastAsia="Calibri" w:hAnsi="Times New Roman" w:cs="Times New Roman"/>
          <w:sz w:val="24"/>
          <w:szCs w:val="24"/>
          <w:lang w:val="es-CO"/>
        </w:rPr>
        <w:t xml:space="preserve">ta. Esto significa que </w:t>
      </w:r>
      <w:r w:rsidRPr="00730994">
        <w:rPr>
          <w:rFonts w:ascii="Times New Roman" w:eastAsia="Calibri" w:hAnsi="Times New Roman" w:cs="Times New Roman"/>
          <w:sz w:val="24"/>
          <w:szCs w:val="24"/>
          <w:lang w:val="es-CO"/>
        </w:rPr>
        <w:t>casi la mitad</w:t>
      </w:r>
      <w:r w:rsidRPr="002C5F10">
        <w:rPr>
          <w:rFonts w:ascii="Times New Roman" w:eastAsia="Calibri" w:hAnsi="Times New Roman" w:cs="Times New Roman"/>
          <w:sz w:val="24"/>
          <w:szCs w:val="24"/>
          <w:lang w:val="es-CO"/>
        </w:rPr>
        <w:t xml:space="preserve"> de los estudiantes pueden ser capaces de relacionar teorías de la Física en diferentes contextos, hacer inferencias y solucionar ejercicios que involucren dos o más variables</w:t>
      </w:r>
      <w:r w:rsidR="0026214F">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26214F">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 xml:space="preserve">o cual </w:t>
      </w:r>
      <w:r w:rsidR="0026214F">
        <w:rPr>
          <w:rFonts w:ascii="Times New Roman" w:eastAsia="Calibri" w:hAnsi="Times New Roman" w:cs="Times New Roman"/>
          <w:sz w:val="24"/>
          <w:szCs w:val="24"/>
          <w:lang w:val="es-CO"/>
        </w:rPr>
        <w:t xml:space="preserve">se </w:t>
      </w:r>
      <w:r w:rsidRPr="002C5F10">
        <w:rPr>
          <w:rFonts w:ascii="Times New Roman" w:eastAsia="Calibri" w:hAnsi="Times New Roman" w:cs="Times New Roman"/>
          <w:sz w:val="24"/>
          <w:szCs w:val="24"/>
          <w:lang w:val="es-CO"/>
        </w:rPr>
        <w:t xml:space="preserve">corresponde con el objetivo central de la investigación que se enfocó en disminuir la pérdida o reprobación de la asignatura de Física y en elevar el desempeño académico de cada estudiante según su ritmo y nivel de aprendizaje. </w:t>
      </w:r>
      <w:r w:rsidR="0026214F">
        <w:rPr>
          <w:rFonts w:ascii="Times New Roman" w:eastAsia="Calibri" w:hAnsi="Times New Roman" w:cs="Times New Roman"/>
          <w:sz w:val="24"/>
          <w:szCs w:val="24"/>
          <w:lang w:val="es-CO"/>
        </w:rPr>
        <w:t>Es oportuno decir</w:t>
      </w:r>
      <w:r w:rsidRPr="002C5F10">
        <w:rPr>
          <w:rFonts w:ascii="Times New Roman" w:eastAsia="Calibri" w:hAnsi="Times New Roman" w:cs="Times New Roman"/>
          <w:sz w:val="24"/>
          <w:szCs w:val="24"/>
          <w:lang w:val="es-CO"/>
        </w:rPr>
        <w:t xml:space="preserve"> que la pérdida académica en condiciones ideales debería ser del 0</w:t>
      </w:r>
      <w:r w:rsidR="0026214F">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sin embargo, el 7</w:t>
      </w:r>
      <w:r w:rsidR="0026214F">
        <w:rPr>
          <w:rFonts w:ascii="Times New Roman" w:eastAsia="Calibri" w:hAnsi="Times New Roman" w:cs="Times New Roman"/>
          <w:sz w:val="24"/>
          <w:szCs w:val="24"/>
          <w:lang w:val="es-CO"/>
        </w:rPr>
        <w:t> </w:t>
      </w:r>
      <w:r w:rsidRPr="002C5F10">
        <w:rPr>
          <w:rFonts w:ascii="Times New Roman" w:eastAsia="Calibri" w:hAnsi="Times New Roman" w:cs="Times New Roman"/>
          <w:sz w:val="24"/>
          <w:szCs w:val="24"/>
          <w:lang w:val="es-CO"/>
        </w:rPr>
        <w:t>% de los estudiantes termin</w:t>
      </w:r>
      <w:r w:rsidR="0026214F">
        <w:rPr>
          <w:rFonts w:ascii="Times New Roman" w:eastAsia="Calibri" w:hAnsi="Times New Roman" w:cs="Times New Roman"/>
          <w:sz w:val="24"/>
          <w:szCs w:val="24"/>
          <w:lang w:val="es-CO"/>
        </w:rPr>
        <w:t>ó</w:t>
      </w:r>
      <w:r w:rsidRPr="002C5F10">
        <w:rPr>
          <w:rFonts w:ascii="Times New Roman" w:eastAsia="Calibri" w:hAnsi="Times New Roman" w:cs="Times New Roman"/>
          <w:sz w:val="24"/>
          <w:szCs w:val="24"/>
          <w:lang w:val="es-CO"/>
        </w:rPr>
        <w:t xml:space="preserve"> en esta situación debido a otros factores que no están contemplados en el proyecto como la inasistencia injustificada, el desinterés, la pereza, el incumplimiento reiterativo en actividades asignadas, el escaso repaso en casa y el poco acompañamiento de los padres de familia</w:t>
      </w:r>
      <w:r w:rsidR="0024335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 algunos casos particulares.</w:t>
      </w:r>
      <w:r w:rsidR="002E4A8A">
        <w:rPr>
          <w:rFonts w:ascii="Times New Roman" w:eastAsia="Calibri" w:hAnsi="Times New Roman" w:cs="Times New Roman"/>
          <w:sz w:val="24"/>
          <w:szCs w:val="24"/>
          <w:lang w:val="es-CO"/>
        </w:rPr>
        <w:t xml:space="preserve"> </w:t>
      </w:r>
    </w:p>
    <w:p w14:paraId="3EFAD8CC" w14:textId="7C177648"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lastRenderedPageBreak/>
        <w:t xml:space="preserve">Los dos simulacros externos y los resultados finales de los cuatro periodos académicos mostraron que el nivel académico de los estudiantes mejora continuamente al momento de enfrentarse a evaluaciones escritas en la asignatura de Física. Esto </w:t>
      </w:r>
      <w:r w:rsidR="004E6928">
        <w:rPr>
          <w:rFonts w:ascii="Times New Roman" w:eastAsia="Calibri" w:hAnsi="Times New Roman" w:cs="Times New Roman"/>
          <w:sz w:val="24"/>
          <w:szCs w:val="24"/>
          <w:lang w:val="es-CO"/>
        </w:rPr>
        <w:t xml:space="preserve">hace </w:t>
      </w:r>
      <w:r w:rsidRPr="002C5F10">
        <w:rPr>
          <w:rFonts w:ascii="Times New Roman" w:eastAsia="Calibri" w:hAnsi="Times New Roman" w:cs="Times New Roman"/>
          <w:sz w:val="24"/>
          <w:szCs w:val="24"/>
          <w:lang w:val="es-CO"/>
        </w:rPr>
        <w:t>eviden</w:t>
      </w:r>
      <w:r w:rsidR="004E6928">
        <w:rPr>
          <w:rFonts w:ascii="Times New Roman" w:eastAsia="Calibri" w:hAnsi="Times New Roman" w:cs="Times New Roman"/>
          <w:sz w:val="24"/>
          <w:szCs w:val="24"/>
          <w:lang w:val="es-CO"/>
        </w:rPr>
        <w:t>te</w:t>
      </w:r>
      <w:r w:rsidRPr="002C5F10">
        <w:rPr>
          <w:rFonts w:ascii="Times New Roman" w:eastAsia="Calibri" w:hAnsi="Times New Roman" w:cs="Times New Roman"/>
          <w:sz w:val="24"/>
          <w:szCs w:val="24"/>
          <w:lang w:val="es-CO"/>
        </w:rPr>
        <w:t xml:space="preserve"> que los buenos resultados académicos de los estudiantes</w:t>
      </w:r>
      <w:r w:rsidR="002E6C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a lo largo de las actividades evaluativas habituales </w:t>
      </w:r>
      <w:r w:rsidR="004E6928">
        <w:rPr>
          <w:rFonts w:ascii="Times New Roman" w:eastAsia="Calibri" w:hAnsi="Times New Roman" w:cs="Times New Roman"/>
          <w:sz w:val="24"/>
          <w:szCs w:val="24"/>
          <w:lang w:val="es-CO"/>
        </w:rPr>
        <w:t>adopta</w:t>
      </w:r>
      <w:r w:rsidRPr="002C5F10">
        <w:rPr>
          <w:rFonts w:ascii="Times New Roman" w:eastAsia="Calibri" w:hAnsi="Times New Roman" w:cs="Times New Roman"/>
          <w:sz w:val="24"/>
          <w:szCs w:val="24"/>
          <w:lang w:val="es-CO"/>
        </w:rPr>
        <w:t>das en el aula</w:t>
      </w:r>
      <w:r w:rsidR="004E6928">
        <w:rPr>
          <w:rFonts w:ascii="Times New Roman" w:eastAsia="Calibri" w:hAnsi="Times New Roman" w:cs="Times New Roman"/>
          <w:sz w:val="24"/>
          <w:szCs w:val="24"/>
          <w:lang w:val="es-CO"/>
        </w:rPr>
        <w:t xml:space="preserve"> con</w:t>
      </w:r>
      <w:r w:rsidRPr="002C5F10">
        <w:rPr>
          <w:rFonts w:ascii="Times New Roman" w:eastAsia="Calibri" w:hAnsi="Times New Roman" w:cs="Times New Roman"/>
          <w:sz w:val="24"/>
          <w:szCs w:val="24"/>
          <w:lang w:val="es-CO"/>
        </w:rPr>
        <w:t xml:space="preserve"> el enfoque democrático</w:t>
      </w:r>
      <w:r w:rsidR="002E6C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influyen positivamente en los exámenes escritos efectuados por la empresa externa encargada de ejecutar con estos el curso </w:t>
      </w:r>
      <w:r w:rsidR="004E6928">
        <w:rPr>
          <w:rFonts w:ascii="Times New Roman" w:eastAsia="Calibri" w:hAnsi="Times New Roman" w:cs="Times New Roman"/>
          <w:sz w:val="24"/>
          <w:szCs w:val="24"/>
          <w:lang w:val="es-CO"/>
        </w:rPr>
        <w:t>p</w:t>
      </w:r>
      <w:r w:rsidRPr="002C5F10">
        <w:rPr>
          <w:rFonts w:ascii="Times New Roman" w:eastAsia="Calibri" w:hAnsi="Times New Roman" w:cs="Times New Roman"/>
          <w:sz w:val="24"/>
          <w:szCs w:val="24"/>
          <w:lang w:val="es-CO"/>
        </w:rPr>
        <w:t>re-I</w:t>
      </w:r>
      <w:r w:rsidR="004E6928">
        <w:rPr>
          <w:rFonts w:ascii="Times New Roman" w:eastAsia="Calibri" w:hAnsi="Times New Roman" w:cs="Times New Roman"/>
          <w:sz w:val="24"/>
          <w:szCs w:val="24"/>
          <w:lang w:val="es-CO"/>
        </w:rPr>
        <w:t>cfes</w:t>
      </w:r>
      <w:r w:rsidRPr="002C5F10">
        <w:rPr>
          <w:rFonts w:ascii="Times New Roman" w:eastAsia="Calibri" w:hAnsi="Times New Roman" w:cs="Times New Roman"/>
          <w:sz w:val="24"/>
          <w:szCs w:val="24"/>
          <w:lang w:val="es-CO"/>
        </w:rPr>
        <w:t>. Si bien es cierto que fueron procesos de formación académica diferente</w:t>
      </w:r>
      <w:r w:rsidR="002E6C04">
        <w:rPr>
          <w:rFonts w:ascii="Times New Roman" w:eastAsia="Calibri" w:hAnsi="Times New Roman" w:cs="Times New Roman"/>
          <w:sz w:val="24"/>
          <w:szCs w:val="24"/>
          <w:lang w:val="es-CO"/>
        </w:rPr>
        <w:t>s</w:t>
      </w:r>
      <w:r w:rsidRPr="002C5F10">
        <w:rPr>
          <w:rFonts w:ascii="Times New Roman" w:eastAsia="Calibri" w:hAnsi="Times New Roman" w:cs="Times New Roman"/>
          <w:sz w:val="24"/>
          <w:szCs w:val="24"/>
          <w:lang w:val="es-CO"/>
        </w:rPr>
        <w:t xml:space="preserve"> y con una duración distinta</w:t>
      </w:r>
      <w:r w:rsidR="002E6C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la actitud positiva de los estudiantes frente a los exámenes, los procesos de evaluación formativa y el trabajo en pequeños grupos desarrollados durante la ejecución del proyecto favorecen estos avances. De hecho, </w:t>
      </w:r>
      <w:r w:rsidR="002E6C04">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ste tipo de trabajo permite fortalecer la construcción del conocimiento por medio de la socialización que pueda darse entre los mismos estudiantes</w:t>
      </w:r>
      <w:r w:rsidR="002E6C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ED0597">
        <w:rPr>
          <w:rFonts w:ascii="Times New Roman" w:eastAsia="Calibri" w:hAnsi="Times New Roman" w:cs="Times New Roman"/>
          <w:sz w:val="24"/>
          <w:szCs w:val="24"/>
          <w:lang w:val="es-CO"/>
        </w:rPr>
        <w:t xml:space="preserve">Coromoto </w:t>
      </w:r>
      <w:r w:rsidRPr="002C5F10">
        <w:rPr>
          <w:rFonts w:ascii="Times New Roman" w:eastAsia="Calibri" w:hAnsi="Times New Roman" w:cs="Times New Roman"/>
          <w:sz w:val="24"/>
          <w:szCs w:val="24"/>
          <w:lang w:val="es-CO"/>
        </w:rPr>
        <w:t xml:space="preserve">Peñaloza, 2017, p. 49). </w:t>
      </w:r>
    </w:p>
    <w:p w14:paraId="385BE945" w14:textId="7ACC94C6"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Con la encuesta tipo escalonamiento Likert se determinó que las evaluaciones escritas </w:t>
      </w:r>
      <w:r w:rsidR="002E6C04">
        <w:rPr>
          <w:rFonts w:ascii="Times New Roman" w:eastAsia="Calibri" w:hAnsi="Times New Roman" w:cs="Times New Roman"/>
          <w:sz w:val="24"/>
          <w:szCs w:val="24"/>
          <w:lang w:val="es-CO"/>
        </w:rPr>
        <w:t>estableci</w:t>
      </w:r>
      <w:r w:rsidRPr="002C5F10">
        <w:rPr>
          <w:rFonts w:ascii="Times New Roman" w:eastAsia="Calibri" w:hAnsi="Times New Roman" w:cs="Times New Roman"/>
          <w:sz w:val="24"/>
          <w:szCs w:val="24"/>
          <w:lang w:val="es-CO"/>
        </w:rPr>
        <w:t xml:space="preserve">das </w:t>
      </w:r>
      <w:r w:rsidR="002E6C04">
        <w:rPr>
          <w:rFonts w:ascii="Times New Roman" w:eastAsia="Calibri" w:hAnsi="Times New Roman" w:cs="Times New Roman"/>
          <w:sz w:val="24"/>
          <w:szCs w:val="24"/>
          <w:lang w:val="es-CO"/>
        </w:rPr>
        <w:t>con</w:t>
      </w:r>
      <w:r w:rsidRPr="002C5F10">
        <w:rPr>
          <w:rFonts w:ascii="Times New Roman" w:eastAsia="Calibri" w:hAnsi="Times New Roman" w:cs="Times New Roman"/>
          <w:sz w:val="24"/>
          <w:szCs w:val="24"/>
          <w:lang w:val="es-CO"/>
        </w:rPr>
        <w:t xml:space="preserve"> el enfoque democrático </w:t>
      </w:r>
      <w:r w:rsidRPr="002E6C04">
        <w:rPr>
          <w:rFonts w:ascii="Times New Roman" w:eastAsia="Calibri" w:hAnsi="Times New Roman" w:cs="Times New Roman"/>
          <w:sz w:val="24"/>
          <w:szCs w:val="24"/>
          <w:lang w:val="es-CO"/>
        </w:rPr>
        <w:t>generaron</w:t>
      </w:r>
      <w:r w:rsidRPr="002C5F10">
        <w:rPr>
          <w:rFonts w:ascii="Times New Roman" w:eastAsia="Calibri" w:hAnsi="Times New Roman" w:cs="Times New Roman"/>
          <w:sz w:val="24"/>
          <w:szCs w:val="24"/>
          <w:lang w:val="es-CO"/>
        </w:rPr>
        <w:t xml:space="preserve"> una actitud favorable y aument</w:t>
      </w:r>
      <w:r w:rsidR="002E6C04">
        <w:rPr>
          <w:rFonts w:ascii="Times New Roman" w:eastAsia="Calibri" w:hAnsi="Times New Roman" w:cs="Times New Roman"/>
          <w:sz w:val="24"/>
          <w:szCs w:val="24"/>
          <w:lang w:val="es-CO"/>
        </w:rPr>
        <w:t>aron</w:t>
      </w:r>
      <w:r w:rsidRPr="002C5F10">
        <w:rPr>
          <w:rFonts w:ascii="Times New Roman" w:eastAsia="Calibri" w:hAnsi="Times New Roman" w:cs="Times New Roman"/>
          <w:sz w:val="24"/>
          <w:szCs w:val="24"/>
          <w:lang w:val="es-CO"/>
        </w:rPr>
        <w:t xml:space="preserve"> la confianza en los estudiantes porque se sintieron más tranquilos al momento de resolver los problemas y ejercicios que se les plantearon en los exámenes</w:t>
      </w:r>
      <w:r w:rsidR="002E6C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2E6C04">
        <w:rPr>
          <w:rFonts w:ascii="Times New Roman" w:eastAsia="Calibri" w:hAnsi="Times New Roman" w:cs="Times New Roman"/>
          <w:sz w:val="24"/>
          <w:szCs w:val="24"/>
          <w:lang w:val="es-CO"/>
        </w:rPr>
        <w:t>c</w:t>
      </w:r>
      <w:r w:rsidRPr="002C5F10">
        <w:rPr>
          <w:rFonts w:ascii="Times New Roman" w:eastAsia="Calibri" w:hAnsi="Times New Roman" w:cs="Times New Roman"/>
          <w:sz w:val="24"/>
          <w:szCs w:val="24"/>
          <w:lang w:val="es-CO"/>
        </w:rPr>
        <w:t xml:space="preserve">ontrario a lo que se presentaba antes de iniciar el trabajo de investigación, ya que el temor, el miedo, la inseguridad y la preocupación que </w:t>
      </w:r>
      <w:r w:rsidR="002E6C04">
        <w:rPr>
          <w:rFonts w:ascii="Times New Roman" w:eastAsia="Calibri" w:hAnsi="Times New Roman" w:cs="Times New Roman"/>
          <w:sz w:val="24"/>
          <w:szCs w:val="24"/>
          <w:lang w:val="es-CO"/>
        </w:rPr>
        <w:t>causa</w:t>
      </w:r>
      <w:r w:rsidRPr="002E6C04">
        <w:rPr>
          <w:rFonts w:ascii="Times New Roman" w:eastAsia="Calibri" w:hAnsi="Times New Roman" w:cs="Times New Roman"/>
          <w:sz w:val="24"/>
          <w:szCs w:val="24"/>
          <w:lang w:val="es-CO"/>
        </w:rPr>
        <w:t>ban</w:t>
      </w:r>
      <w:r w:rsidRPr="002C5F10">
        <w:rPr>
          <w:rFonts w:ascii="Times New Roman" w:eastAsia="Calibri" w:hAnsi="Times New Roman" w:cs="Times New Roman"/>
          <w:sz w:val="24"/>
          <w:szCs w:val="24"/>
          <w:lang w:val="es-CO"/>
        </w:rPr>
        <w:t xml:space="preserve"> las evaluaciones escritas se constituían en un serio problema a la hora de detectar fortalezas y debilidades en los temas y desempeños objeto de evaluación. En este sentido, se </w:t>
      </w:r>
      <w:r w:rsidR="002E6C04">
        <w:rPr>
          <w:rFonts w:ascii="Times New Roman" w:eastAsia="Calibri" w:hAnsi="Times New Roman" w:cs="Times New Roman"/>
          <w:sz w:val="24"/>
          <w:szCs w:val="24"/>
          <w:lang w:val="es-CO"/>
        </w:rPr>
        <w:t>constat</w:t>
      </w:r>
      <w:r w:rsidRPr="002C5F10">
        <w:rPr>
          <w:rFonts w:ascii="Times New Roman" w:eastAsia="Calibri" w:hAnsi="Times New Roman" w:cs="Times New Roman"/>
          <w:sz w:val="24"/>
          <w:szCs w:val="24"/>
          <w:lang w:val="es-CO"/>
        </w:rPr>
        <w:t xml:space="preserve">a que es positivo fomentar la retroalimentación de los resultados de los exámenes en pequeños grupos de trabajo, conformados por estudiantes que deciden ser evaluados en </w:t>
      </w:r>
      <w:r w:rsidR="002E6C04">
        <w:rPr>
          <w:rFonts w:ascii="Times New Roman" w:eastAsia="Calibri" w:hAnsi="Times New Roman" w:cs="Times New Roman"/>
          <w:sz w:val="24"/>
          <w:szCs w:val="24"/>
          <w:lang w:val="es-CO"/>
        </w:rPr>
        <w:t xml:space="preserve">el </w:t>
      </w:r>
      <w:r w:rsidRPr="002C5F10">
        <w:rPr>
          <w:rFonts w:ascii="Times New Roman" w:eastAsia="Calibri" w:hAnsi="Times New Roman" w:cs="Times New Roman"/>
          <w:sz w:val="24"/>
          <w:szCs w:val="24"/>
          <w:lang w:val="es-CO"/>
        </w:rPr>
        <w:t xml:space="preserve">mismo nivel de complejidad. Es más, Murillo e Hidalgo (2015, p. 6) sostienen que </w:t>
      </w:r>
      <w:r w:rsidR="002E6C04">
        <w:rPr>
          <w:rFonts w:ascii="Times New Roman" w:eastAsia="Calibri" w:hAnsi="Times New Roman" w:cs="Times New Roman"/>
          <w:sz w:val="24"/>
          <w:szCs w:val="24"/>
          <w:lang w:val="es-CO"/>
        </w:rPr>
        <w:t>«e</w:t>
      </w:r>
      <w:r w:rsidRPr="002C5F10">
        <w:rPr>
          <w:rFonts w:ascii="Times New Roman" w:eastAsia="Calibri" w:hAnsi="Times New Roman" w:cs="Times New Roman"/>
          <w:sz w:val="24"/>
          <w:szCs w:val="24"/>
          <w:lang w:val="es-CO"/>
        </w:rPr>
        <w:t>mpoderar a los estudiantes en su propia evaluación y la de sus compañeros se traduce en un sentimiento de responsabilidad en el propio aprendizaje</w:t>
      </w:r>
      <w:r w:rsidR="002E6C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p>
    <w:p w14:paraId="3910C9C5" w14:textId="3F53EAC1"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En síntesis, con este trabajo de investigación se logró demostrar que cuando no se aplican las evaluaciones escritas como una estrategia para castigar, controlar y clasificar subjetiva</w:t>
      </w:r>
      <w:r w:rsidRPr="00D75B4E">
        <w:rPr>
          <w:rFonts w:ascii="Times New Roman" w:eastAsia="Calibri" w:hAnsi="Times New Roman" w:cs="Times New Roman"/>
          <w:sz w:val="24"/>
          <w:szCs w:val="24"/>
          <w:lang w:val="es-CO"/>
        </w:rPr>
        <w:t>mente</w:t>
      </w:r>
      <w:r w:rsidRPr="002C5F10">
        <w:rPr>
          <w:rFonts w:ascii="Times New Roman" w:eastAsia="Calibri" w:hAnsi="Times New Roman" w:cs="Times New Roman"/>
          <w:sz w:val="24"/>
          <w:szCs w:val="24"/>
          <w:lang w:val="es-CO"/>
        </w:rPr>
        <w:t xml:space="preserve"> a los estudiantes, se puede</w:t>
      </w:r>
      <w:r w:rsidR="002E6C04">
        <w:rPr>
          <w:rFonts w:ascii="Times New Roman" w:eastAsia="Calibri" w:hAnsi="Times New Roman" w:cs="Times New Roman"/>
          <w:sz w:val="24"/>
          <w:szCs w:val="24"/>
          <w:lang w:val="es-CO"/>
        </w:rPr>
        <w:t>n</w:t>
      </w:r>
      <w:r w:rsidRPr="002C5F10">
        <w:rPr>
          <w:rFonts w:ascii="Times New Roman" w:eastAsia="Calibri" w:hAnsi="Times New Roman" w:cs="Times New Roman"/>
          <w:sz w:val="24"/>
          <w:szCs w:val="24"/>
          <w:lang w:val="es-CO"/>
        </w:rPr>
        <w:t xml:space="preserve"> fortalecer la reflexión y la participación de los educandos en torno a su proceso evaluativo, lo cual posibilita un mejoramiento académico en la asignatura de Física. Siendo así, los exámenes escritos se pueden constituir</w:t>
      </w:r>
      <w:r w:rsidR="002E6C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B549B9" w:rsidRPr="00D75B4E">
        <w:rPr>
          <w:rFonts w:ascii="Times New Roman" w:eastAsia="Calibri" w:hAnsi="Times New Roman" w:cs="Times New Roman"/>
          <w:sz w:val="24"/>
          <w:szCs w:val="24"/>
          <w:lang w:val="es-CO"/>
        </w:rPr>
        <w:t>en forma</w:t>
      </w:r>
      <w:r w:rsidR="00B549B9">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intencional</w:t>
      </w:r>
      <w:r w:rsidR="002E6C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en un instrumento democrático para establecer acuerdos en busca de la mejora </w:t>
      </w:r>
      <w:r w:rsidRPr="002C5F10">
        <w:rPr>
          <w:rFonts w:ascii="Times New Roman" w:eastAsia="Calibri" w:hAnsi="Times New Roman" w:cs="Times New Roman"/>
          <w:sz w:val="24"/>
          <w:szCs w:val="24"/>
          <w:lang w:val="es-CO"/>
        </w:rPr>
        <w:lastRenderedPageBreak/>
        <w:t xml:space="preserve">continua en los procesos educativos y evaluativos. Es más, en tal perspectiva ofrecen diversas potencialidades didácticas que, como se ha visto a lo largo de esta investigación, posibilitan transformaciones en la relación </w:t>
      </w:r>
      <w:r w:rsidR="00BF4588">
        <w:rPr>
          <w:rFonts w:ascii="Times New Roman" w:eastAsia="Calibri" w:hAnsi="Times New Roman" w:cs="Times New Roman"/>
          <w:sz w:val="24"/>
          <w:szCs w:val="24"/>
          <w:lang w:val="es-CO"/>
        </w:rPr>
        <w:t xml:space="preserve">entre el </w:t>
      </w:r>
      <w:r w:rsidRPr="002C5F10">
        <w:rPr>
          <w:rFonts w:ascii="Times New Roman" w:eastAsia="Calibri" w:hAnsi="Times New Roman" w:cs="Times New Roman"/>
          <w:sz w:val="24"/>
          <w:szCs w:val="24"/>
          <w:lang w:val="es-CO"/>
        </w:rPr>
        <w:t xml:space="preserve">docente y </w:t>
      </w:r>
      <w:r w:rsidR="00BF4588">
        <w:rPr>
          <w:rFonts w:ascii="Times New Roman" w:eastAsia="Calibri" w:hAnsi="Times New Roman" w:cs="Times New Roman"/>
          <w:sz w:val="24"/>
          <w:szCs w:val="24"/>
          <w:lang w:val="es-CO"/>
        </w:rPr>
        <w:t xml:space="preserve">el </w:t>
      </w:r>
      <w:r w:rsidRPr="002C5F10">
        <w:rPr>
          <w:rFonts w:ascii="Times New Roman" w:eastAsia="Calibri" w:hAnsi="Times New Roman" w:cs="Times New Roman"/>
          <w:sz w:val="24"/>
          <w:szCs w:val="24"/>
          <w:lang w:val="es-CO"/>
        </w:rPr>
        <w:t xml:space="preserve">estudiante, y de estos con el conocimiento y la formación. </w:t>
      </w:r>
    </w:p>
    <w:p w14:paraId="6981C5BE" w14:textId="79B18DC9" w:rsidR="00D25117" w:rsidRPr="002C5F10" w:rsidRDefault="00125DC0" w:rsidP="00FF3034">
      <w:pPr>
        <w:spacing w:after="0" w:line="360" w:lineRule="auto"/>
        <w:contextualSpacing/>
        <w:jc w:val="both"/>
        <w:rPr>
          <w:rFonts w:ascii="Times New Roman" w:eastAsia="Calibri" w:hAnsi="Times New Roman" w:cs="Times New Roman"/>
          <w:sz w:val="24"/>
          <w:szCs w:val="24"/>
        </w:rPr>
      </w:pPr>
      <w:r w:rsidRPr="00125DC0">
        <w:rPr>
          <w:rFonts w:ascii="Times New Roman" w:eastAsia="Calibri" w:hAnsi="Times New Roman" w:cs="Times New Roman"/>
          <w:b/>
          <w:bCs/>
          <w:sz w:val="24"/>
          <w:szCs w:val="24"/>
          <w:highlight w:val="yellow"/>
          <w:lang w:val="es-CO"/>
        </w:rPr>
        <w:t>#2</w:t>
      </w:r>
      <w:r>
        <w:rPr>
          <w:rFonts w:ascii="Times New Roman" w:eastAsia="Calibri" w:hAnsi="Times New Roman" w:cs="Times New Roman"/>
          <w:b/>
          <w:bCs/>
          <w:sz w:val="24"/>
          <w:szCs w:val="24"/>
          <w:lang w:val="es-CO"/>
        </w:rPr>
        <w:t xml:space="preserve"> </w:t>
      </w:r>
      <w:r w:rsidR="00D25117" w:rsidRPr="002C5F10">
        <w:rPr>
          <w:rFonts w:ascii="Times New Roman" w:eastAsia="Calibri" w:hAnsi="Times New Roman" w:cs="Times New Roman"/>
          <w:b/>
          <w:bCs/>
          <w:sz w:val="24"/>
          <w:szCs w:val="24"/>
          <w:lang w:val="es-CO"/>
        </w:rPr>
        <w:t>Conclusiones</w:t>
      </w:r>
    </w:p>
    <w:p w14:paraId="328BE849" w14:textId="5CBED29F" w:rsidR="00D25117" w:rsidRPr="002C5F10" w:rsidRDefault="00D25117" w:rsidP="00FF3034">
      <w:pPr>
        <w:spacing w:after="0" w:line="360" w:lineRule="auto"/>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Con la </w:t>
      </w:r>
      <w:r w:rsidR="00BF4588">
        <w:rPr>
          <w:rFonts w:ascii="Times New Roman" w:eastAsia="Calibri" w:hAnsi="Times New Roman" w:cs="Times New Roman"/>
          <w:sz w:val="24"/>
          <w:szCs w:val="24"/>
          <w:lang w:val="es-CO"/>
        </w:rPr>
        <w:t>adop</w:t>
      </w:r>
      <w:r w:rsidRPr="002C5F10">
        <w:rPr>
          <w:rFonts w:ascii="Times New Roman" w:eastAsia="Calibri" w:hAnsi="Times New Roman" w:cs="Times New Roman"/>
          <w:sz w:val="24"/>
          <w:szCs w:val="24"/>
          <w:lang w:val="es-CO"/>
        </w:rPr>
        <w:t>ción de las evaluaciones escritas con un enfoque democrático y con diferentes niveles de dificultad, se logró disminuir significativa</w:t>
      </w:r>
      <w:r w:rsidRPr="00D75B4E">
        <w:rPr>
          <w:rFonts w:ascii="Times New Roman" w:eastAsia="Calibri" w:hAnsi="Times New Roman" w:cs="Times New Roman"/>
          <w:sz w:val="24"/>
          <w:szCs w:val="24"/>
          <w:lang w:val="es-CO"/>
        </w:rPr>
        <w:t>mente</w:t>
      </w:r>
      <w:r w:rsidRPr="002C5F10">
        <w:rPr>
          <w:rFonts w:ascii="Times New Roman" w:eastAsia="Calibri" w:hAnsi="Times New Roman" w:cs="Times New Roman"/>
          <w:b/>
          <w:bCs/>
          <w:sz w:val="24"/>
          <w:szCs w:val="24"/>
          <w:lang w:val="es-CO"/>
        </w:rPr>
        <w:t xml:space="preserve"> </w:t>
      </w:r>
      <w:r w:rsidRPr="002C5F10">
        <w:rPr>
          <w:rFonts w:ascii="Times New Roman" w:eastAsia="Calibri" w:hAnsi="Times New Roman" w:cs="Times New Roman"/>
          <w:sz w:val="24"/>
          <w:szCs w:val="24"/>
          <w:lang w:val="es-CO"/>
        </w:rPr>
        <w:t>el número de estudiantes que perdieron la asignatura de Física y se aumentó el número de e</w:t>
      </w:r>
      <w:r w:rsidR="00BF4588">
        <w:rPr>
          <w:rFonts w:ascii="Times New Roman" w:eastAsia="Calibri" w:hAnsi="Times New Roman" w:cs="Times New Roman"/>
          <w:sz w:val="24"/>
          <w:szCs w:val="24"/>
          <w:lang w:val="es-CO"/>
        </w:rPr>
        <w:t>st</w:t>
      </w:r>
      <w:r w:rsidRPr="002C5F10">
        <w:rPr>
          <w:rFonts w:ascii="Times New Roman" w:eastAsia="Calibri" w:hAnsi="Times New Roman" w:cs="Times New Roman"/>
          <w:sz w:val="24"/>
          <w:szCs w:val="24"/>
          <w:lang w:val="es-CO"/>
        </w:rPr>
        <w:t>os en el nivel alto. También</w:t>
      </w:r>
      <w:r w:rsidR="00BF4588">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se fortaleció la retroalimentación de las evaluaciones escritas en pequeños grupos de trabajo</w:t>
      </w:r>
      <w:r w:rsidR="002B39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con esto se </w:t>
      </w:r>
      <w:r w:rsidR="002B3904">
        <w:rPr>
          <w:rFonts w:ascii="Times New Roman" w:eastAsia="Calibri" w:hAnsi="Times New Roman" w:cs="Times New Roman"/>
          <w:sz w:val="24"/>
          <w:szCs w:val="24"/>
          <w:lang w:val="es-CO"/>
        </w:rPr>
        <w:t>demostr</w:t>
      </w:r>
      <w:r w:rsidRPr="002C5F10">
        <w:rPr>
          <w:rFonts w:ascii="Times New Roman" w:eastAsia="Calibri" w:hAnsi="Times New Roman" w:cs="Times New Roman"/>
          <w:sz w:val="24"/>
          <w:szCs w:val="24"/>
          <w:lang w:val="es-CO"/>
        </w:rPr>
        <w:t xml:space="preserve">ó que las evaluaciones </w:t>
      </w:r>
      <w:r w:rsidR="002B3904">
        <w:rPr>
          <w:rFonts w:ascii="Times New Roman" w:eastAsia="Calibri" w:hAnsi="Times New Roman" w:cs="Times New Roman"/>
          <w:sz w:val="24"/>
          <w:szCs w:val="24"/>
          <w:lang w:val="es-CO"/>
        </w:rPr>
        <w:t>aplica</w:t>
      </w:r>
      <w:r w:rsidRPr="002C5F10">
        <w:rPr>
          <w:rFonts w:ascii="Times New Roman" w:eastAsia="Calibri" w:hAnsi="Times New Roman" w:cs="Times New Roman"/>
          <w:sz w:val="24"/>
          <w:szCs w:val="24"/>
          <w:lang w:val="es-CO"/>
        </w:rPr>
        <w:t>das con este enfoque son una estrategia que posibilita a los estudiantes aprender de manera colaborativa cuando trabajan con compañeros que decidieron ser evaluados en un mismo nivel de complejidad.</w:t>
      </w:r>
    </w:p>
    <w:p w14:paraId="3C5AFF54" w14:textId="254BF57D" w:rsidR="00D25117" w:rsidRPr="002C5F10" w:rsidRDefault="00D25117" w:rsidP="00610D23">
      <w:pPr>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 xml:space="preserve">Mediante la encuesta tipo Likert se determinó que </w:t>
      </w:r>
      <w:r w:rsidR="002B3904" w:rsidRPr="002C5F10">
        <w:rPr>
          <w:rFonts w:ascii="Times New Roman" w:eastAsia="Calibri" w:hAnsi="Times New Roman" w:cs="Times New Roman"/>
          <w:sz w:val="24"/>
          <w:szCs w:val="24"/>
          <w:lang w:val="es-CO"/>
        </w:rPr>
        <w:t xml:space="preserve">fue favorable </w:t>
      </w:r>
      <w:r w:rsidRPr="002C5F10">
        <w:rPr>
          <w:rFonts w:ascii="Times New Roman" w:eastAsia="Calibri" w:hAnsi="Times New Roman" w:cs="Times New Roman"/>
          <w:sz w:val="24"/>
          <w:szCs w:val="24"/>
          <w:lang w:val="es-CO"/>
        </w:rPr>
        <w:t xml:space="preserve">la actitud de los estudiantes frente a las evaluaciones escritas diseñadas según el nivel de dificultad y que constituyeron una buena estrategia de evaluación, es decir, asumieron que </w:t>
      </w:r>
      <w:r w:rsidRPr="00D75B4E">
        <w:rPr>
          <w:rFonts w:ascii="Times New Roman" w:eastAsia="Calibri" w:hAnsi="Times New Roman" w:cs="Times New Roman"/>
          <w:sz w:val="24"/>
          <w:szCs w:val="24"/>
          <w:lang w:val="es-CO"/>
        </w:rPr>
        <w:t>los</w:t>
      </w:r>
      <w:r w:rsidRPr="002C5F10">
        <w:rPr>
          <w:rFonts w:ascii="Times New Roman" w:eastAsia="Calibri" w:hAnsi="Times New Roman" w:cs="Times New Roman"/>
          <w:sz w:val="24"/>
          <w:szCs w:val="24"/>
          <w:lang w:val="es-CO"/>
        </w:rPr>
        <w:t xml:space="preserve"> exámenes </w:t>
      </w:r>
      <w:r w:rsidR="002B3904">
        <w:rPr>
          <w:rFonts w:ascii="Times New Roman" w:eastAsia="Calibri" w:hAnsi="Times New Roman" w:cs="Times New Roman"/>
          <w:sz w:val="24"/>
          <w:szCs w:val="24"/>
          <w:lang w:val="es-CO"/>
        </w:rPr>
        <w:t>con</w:t>
      </w:r>
      <w:r w:rsidRPr="002C5F10">
        <w:rPr>
          <w:rFonts w:ascii="Times New Roman" w:eastAsia="Calibri" w:hAnsi="Times New Roman" w:cs="Times New Roman"/>
          <w:sz w:val="24"/>
          <w:szCs w:val="24"/>
          <w:lang w:val="es-CO"/>
        </w:rPr>
        <w:t xml:space="preserve"> el enfoque democrático les ayud</w:t>
      </w:r>
      <w:r w:rsidR="006D7BAE">
        <w:rPr>
          <w:rFonts w:ascii="Times New Roman" w:eastAsia="Calibri" w:hAnsi="Times New Roman" w:cs="Times New Roman"/>
          <w:sz w:val="24"/>
          <w:szCs w:val="24"/>
          <w:lang w:val="es-CO"/>
        </w:rPr>
        <w:t>aron</w:t>
      </w:r>
      <w:r w:rsidRPr="002C5F10">
        <w:rPr>
          <w:rFonts w:ascii="Times New Roman" w:eastAsia="Calibri" w:hAnsi="Times New Roman" w:cs="Times New Roman"/>
          <w:sz w:val="24"/>
          <w:szCs w:val="24"/>
          <w:lang w:val="es-CO"/>
        </w:rPr>
        <w:t xml:space="preserve"> a estar más tranquilos y seguros. </w:t>
      </w:r>
      <w:r w:rsidR="006D7BAE">
        <w:rPr>
          <w:rFonts w:ascii="Times New Roman" w:eastAsia="Calibri" w:hAnsi="Times New Roman" w:cs="Times New Roman"/>
          <w:sz w:val="24"/>
          <w:szCs w:val="24"/>
          <w:lang w:val="es-CO"/>
        </w:rPr>
        <w:t>También</w:t>
      </w:r>
      <w:r w:rsidRPr="002C5F10">
        <w:rPr>
          <w:rFonts w:ascii="Times New Roman" w:eastAsia="Calibri" w:hAnsi="Times New Roman" w:cs="Times New Roman"/>
          <w:sz w:val="24"/>
          <w:szCs w:val="24"/>
          <w:lang w:val="es-CO"/>
        </w:rPr>
        <w:t>, valoraron positiva</w:t>
      </w:r>
      <w:r w:rsidRPr="00D75B4E">
        <w:rPr>
          <w:rFonts w:ascii="Times New Roman" w:eastAsia="Calibri" w:hAnsi="Times New Roman" w:cs="Times New Roman"/>
          <w:sz w:val="24"/>
          <w:szCs w:val="24"/>
          <w:lang w:val="es-CO"/>
        </w:rPr>
        <w:t>mente</w:t>
      </w:r>
      <w:r w:rsidRPr="002C5F10">
        <w:rPr>
          <w:rFonts w:ascii="Times New Roman" w:eastAsia="Calibri" w:hAnsi="Times New Roman" w:cs="Times New Roman"/>
          <w:sz w:val="24"/>
          <w:szCs w:val="24"/>
          <w:lang w:val="es-CO"/>
        </w:rPr>
        <w:t xml:space="preserve"> el hecho de seleccionar </w:t>
      </w:r>
      <w:r w:rsidR="006D7BAE" w:rsidRPr="00D75B4E">
        <w:rPr>
          <w:rFonts w:ascii="Times New Roman" w:eastAsia="Calibri" w:hAnsi="Times New Roman" w:cs="Times New Roman"/>
          <w:sz w:val="24"/>
          <w:szCs w:val="24"/>
          <w:lang w:val="es-CO"/>
        </w:rPr>
        <w:t>con anticipación</w:t>
      </w:r>
      <w:r w:rsidR="006D7BAE" w:rsidRPr="002C5F10">
        <w:rPr>
          <w:rFonts w:ascii="Times New Roman" w:eastAsia="Calibri" w:hAnsi="Times New Roman" w:cs="Times New Roman"/>
          <w:sz w:val="24"/>
          <w:szCs w:val="24"/>
          <w:lang w:val="es-CO"/>
        </w:rPr>
        <w:t xml:space="preserve"> </w:t>
      </w:r>
      <w:r w:rsidRPr="002C5F10">
        <w:rPr>
          <w:rFonts w:ascii="Times New Roman" w:eastAsia="Calibri" w:hAnsi="Times New Roman" w:cs="Times New Roman"/>
          <w:sz w:val="24"/>
          <w:szCs w:val="24"/>
          <w:lang w:val="es-CO"/>
        </w:rPr>
        <w:t xml:space="preserve">el nivel de los ejercicios y que no fuera el mismo examen para todos. Por lo tanto, con esta investigación se abre un camino para que se continúe con la </w:t>
      </w:r>
      <w:r w:rsidR="002B3904">
        <w:rPr>
          <w:rFonts w:ascii="Times New Roman" w:eastAsia="Calibri" w:hAnsi="Times New Roman" w:cs="Times New Roman"/>
          <w:sz w:val="24"/>
          <w:szCs w:val="24"/>
          <w:lang w:val="es-CO"/>
        </w:rPr>
        <w:t>aplica</w:t>
      </w:r>
      <w:r w:rsidRPr="002C5F10">
        <w:rPr>
          <w:rFonts w:ascii="Times New Roman" w:eastAsia="Calibri" w:hAnsi="Times New Roman" w:cs="Times New Roman"/>
          <w:sz w:val="24"/>
          <w:szCs w:val="24"/>
          <w:lang w:val="es-CO"/>
        </w:rPr>
        <w:t>ción de las evaluaciones escritas con este enfoque.</w:t>
      </w:r>
    </w:p>
    <w:p w14:paraId="0A0205F2" w14:textId="6DEB2857" w:rsidR="00D25117" w:rsidRPr="002C5F10" w:rsidRDefault="00D25117" w:rsidP="00610D23">
      <w:pPr>
        <w:tabs>
          <w:tab w:val="left" w:pos="1938"/>
        </w:tabs>
        <w:spacing w:after="0" w:line="360" w:lineRule="auto"/>
        <w:ind w:firstLine="709"/>
        <w:jc w:val="both"/>
        <w:rPr>
          <w:rFonts w:ascii="Times New Roman" w:eastAsia="Calibri" w:hAnsi="Times New Roman" w:cs="Times New Roman"/>
          <w:sz w:val="24"/>
          <w:szCs w:val="24"/>
        </w:rPr>
      </w:pPr>
      <w:r w:rsidRPr="002C5F10">
        <w:rPr>
          <w:rFonts w:ascii="Times New Roman" w:eastAsia="Calibri" w:hAnsi="Times New Roman" w:cs="Times New Roman"/>
          <w:sz w:val="24"/>
          <w:szCs w:val="24"/>
          <w:lang w:val="es-CO"/>
        </w:rPr>
        <w:t>Los avances de los estudiantes en los resultados del desempeño académico en cada periodo y los resultados de las dos evaluaciones externas del curso pre-I</w:t>
      </w:r>
      <w:r w:rsidR="002B3904">
        <w:rPr>
          <w:rFonts w:ascii="Times New Roman" w:eastAsia="Calibri" w:hAnsi="Times New Roman" w:cs="Times New Roman"/>
          <w:sz w:val="24"/>
          <w:szCs w:val="24"/>
          <w:lang w:val="es-CO"/>
        </w:rPr>
        <w:t>cfes</w:t>
      </w:r>
      <w:r w:rsidRPr="002C5F10">
        <w:rPr>
          <w:rFonts w:ascii="Times New Roman" w:eastAsia="Calibri" w:hAnsi="Times New Roman" w:cs="Times New Roman"/>
          <w:sz w:val="24"/>
          <w:szCs w:val="24"/>
          <w:lang w:val="es-CO"/>
        </w:rPr>
        <w:t xml:space="preserve"> mostraron un aumento en el número de estudiantes en los niveles más altos</w:t>
      </w:r>
      <w:r w:rsidR="002B39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w:t>
      </w:r>
      <w:r w:rsidR="007A58CD">
        <w:rPr>
          <w:rFonts w:ascii="Times New Roman" w:eastAsia="Calibri" w:hAnsi="Times New Roman" w:cs="Times New Roman"/>
          <w:sz w:val="24"/>
          <w:szCs w:val="24"/>
          <w:lang w:val="es-CO"/>
        </w:rPr>
        <w:t>l</w:t>
      </w:r>
      <w:r w:rsidRPr="002C5F10">
        <w:rPr>
          <w:rFonts w:ascii="Times New Roman" w:eastAsia="Calibri" w:hAnsi="Times New Roman" w:cs="Times New Roman"/>
          <w:sz w:val="24"/>
          <w:szCs w:val="24"/>
          <w:lang w:val="es-CO"/>
        </w:rPr>
        <w:t>o cual de</w:t>
      </w:r>
      <w:r w:rsidR="002B3904">
        <w:rPr>
          <w:rFonts w:ascii="Times New Roman" w:eastAsia="Calibri" w:hAnsi="Times New Roman" w:cs="Times New Roman"/>
          <w:sz w:val="24"/>
          <w:szCs w:val="24"/>
          <w:lang w:val="es-CO"/>
        </w:rPr>
        <w:t>j</w:t>
      </w:r>
      <w:r w:rsidRPr="002C5F10">
        <w:rPr>
          <w:rFonts w:ascii="Times New Roman" w:eastAsia="Calibri" w:hAnsi="Times New Roman" w:cs="Times New Roman"/>
          <w:sz w:val="24"/>
          <w:szCs w:val="24"/>
          <w:lang w:val="es-CO"/>
        </w:rPr>
        <w:t>ó</w:t>
      </w:r>
      <w:r w:rsidR="002B3904">
        <w:rPr>
          <w:rFonts w:ascii="Times New Roman" w:eastAsia="Calibri" w:hAnsi="Times New Roman" w:cs="Times New Roman"/>
          <w:sz w:val="24"/>
          <w:szCs w:val="24"/>
          <w:lang w:val="es-CO"/>
        </w:rPr>
        <w:t xml:space="preserve"> en claro</w:t>
      </w:r>
      <w:r w:rsidRPr="002C5F10">
        <w:rPr>
          <w:rFonts w:ascii="Times New Roman" w:eastAsia="Calibri" w:hAnsi="Times New Roman" w:cs="Times New Roman"/>
          <w:sz w:val="24"/>
          <w:szCs w:val="24"/>
          <w:lang w:val="es-CO"/>
        </w:rPr>
        <w:t xml:space="preserve"> que el mejoramiento en el nivel académico de los educandos ocurrió en las evaluaciones escritas internas y externas. </w:t>
      </w:r>
    </w:p>
    <w:p w14:paraId="0AAAD2E2" w14:textId="16655B4C" w:rsidR="002B3904" w:rsidRDefault="00D25117" w:rsidP="00610D23">
      <w:pPr>
        <w:spacing w:after="0" w:line="360" w:lineRule="auto"/>
        <w:ind w:firstLine="709"/>
        <w:jc w:val="both"/>
        <w:rPr>
          <w:rFonts w:ascii="Times New Roman" w:eastAsia="Calibri" w:hAnsi="Times New Roman" w:cs="Times New Roman"/>
          <w:sz w:val="24"/>
          <w:szCs w:val="24"/>
          <w:lang w:val="es-CO"/>
        </w:rPr>
      </w:pPr>
      <w:r w:rsidRPr="002C5F10">
        <w:rPr>
          <w:rFonts w:ascii="Times New Roman" w:eastAsia="Calibri" w:hAnsi="Times New Roman" w:cs="Times New Roman"/>
          <w:sz w:val="24"/>
          <w:szCs w:val="24"/>
          <w:lang w:val="es-CO"/>
        </w:rPr>
        <w:t>Finalmente, en esta investigación se enfatizó en la labor del docente como guía o facilitador en la construcción del conocimiento y en el diseño de las evaluaciones escritas</w:t>
      </w:r>
      <w:r w:rsidR="002B3904">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teniendo en cuenta la participación de los estudiantes. Así mismo, con la estrategia de evaluación escrita con el enfoque democrático que se </w:t>
      </w:r>
      <w:r w:rsidR="002B3904">
        <w:rPr>
          <w:rFonts w:ascii="Times New Roman" w:eastAsia="Calibri" w:hAnsi="Times New Roman" w:cs="Times New Roman"/>
          <w:sz w:val="24"/>
          <w:szCs w:val="24"/>
          <w:lang w:val="es-CO"/>
        </w:rPr>
        <w:t>adop</w:t>
      </w:r>
      <w:r w:rsidRPr="002C5F10">
        <w:rPr>
          <w:rFonts w:ascii="Times New Roman" w:eastAsia="Calibri" w:hAnsi="Times New Roman" w:cs="Times New Roman"/>
          <w:sz w:val="24"/>
          <w:szCs w:val="24"/>
          <w:lang w:val="es-CO"/>
        </w:rPr>
        <w:t>tó, se fortalecieron procesos de evaluación formativa porque se logró que los educandos buscaran</w:t>
      </w:r>
      <w:r w:rsidR="004312F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de manera autónoma, cons</w:t>
      </w:r>
      <w:r w:rsidR="002B3904">
        <w:rPr>
          <w:rFonts w:ascii="Times New Roman" w:eastAsia="Calibri" w:hAnsi="Times New Roman" w:cs="Times New Roman"/>
          <w:sz w:val="24"/>
          <w:szCs w:val="24"/>
          <w:lang w:val="es-CO"/>
        </w:rPr>
        <w:t>c</w:t>
      </w:r>
      <w:r w:rsidRPr="002C5F10">
        <w:rPr>
          <w:rFonts w:ascii="Times New Roman" w:eastAsia="Calibri" w:hAnsi="Times New Roman" w:cs="Times New Roman"/>
          <w:sz w:val="24"/>
          <w:szCs w:val="24"/>
          <w:lang w:val="es-CO"/>
        </w:rPr>
        <w:t>iente y reflexiva</w:t>
      </w:r>
      <w:r w:rsidR="004312F5">
        <w:rPr>
          <w:rFonts w:ascii="Times New Roman" w:eastAsia="Calibri" w:hAnsi="Times New Roman" w:cs="Times New Roman"/>
          <w:sz w:val="24"/>
          <w:szCs w:val="24"/>
          <w:lang w:val="es-CO"/>
        </w:rPr>
        <w:t>,</w:t>
      </w:r>
      <w:r w:rsidRPr="002C5F10">
        <w:rPr>
          <w:rFonts w:ascii="Times New Roman" w:eastAsia="Calibri" w:hAnsi="Times New Roman" w:cs="Times New Roman"/>
          <w:sz w:val="24"/>
          <w:szCs w:val="24"/>
          <w:lang w:val="es-CO"/>
        </w:rPr>
        <w:t xml:space="preserve"> el mejoramiento continuo en la asignatura de Física.</w:t>
      </w:r>
    </w:p>
    <w:p w14:paraId="4AD7EBFF" w14:textId="6F01EB22" w:rsidR="00D25117" w:rsidRPr="002C5F10" w:rsidRDefault="00125DC0" w:rsidP="00610D23">
      <w:pPr>
        <w:spacing w:after="0" w:line="360" w:lineRule="auto"/>
        <w:ind w:left="709" w:hanging="709"/>
        <w:contextualSpacing/>
        <w:jc w:val="both"/>
        <w:rPr>
          <w:rFonts w:ascii="Times New Roman" w:eastAsia="Calibri" w:hAnsi="Times New Roman" w:cs="Times New Roman"/>
          <w:sz w:val="24"/>
          <w:szCs w:val="24"/>
        </w:rPr>
      </w:pPr>
      <w:r w:rsidRPr="004865D0">
        <w:rPr>
          <w:rFonts w:ascii="Times New Roman" w:eastAsia="Calibri" w:hAnsi="Times New Roman" w:cs="Times New Roman"/>
          <w:b/>
          <w:bCs/>
          <w:sz w:val="24"/>
          <w:szCs w:val="24"/>
          <w:highlight w:val="yellow"/>
          <w:lang w:val="es-CO"/>
        </w:rPr>
        <w:lastRenderedPageBreak/>
        <w:t>#</w:t>
      </w:r>
      <w:r w:rsidR="006F62FC">
        <w:rPr>
          <w:rFonts w:ascii="Times New Roman" w:eastAsia="Calibri" w:hAnsi="Times New Roman" w:cs="Times New Roman"/>
          <w:b/>
          <w:bCs/>
          <w:sz w:val="24"/>
          <w:szCs w:val="24"/>
          <w:highlight w:val="yellow"/>
          <w:lang w:val="es-CO"/>
        </w:rPr>
        <w:t>2</w:t>
      </w:r>
      <w:r w:rsidR="004865D0">
        <w:rPr>
          <w:rFonts w:ascii="Times New Roman" w:eastAsia="Calibri" w:hAnsi="Times New Roman" w:cs="Times New Roman"/>
          <w:b/>
          <w:bCs/>
          <w:sz w:val="24"/>
          <w:szCs w:val="24"/>
          <w:lang w:val="es-CO"/>
        </w:rPr>
        <w:t xml:space="preserve"> </w:t>
      </w:r>
      <w:r w:rsidR="00D25117" w:rsidRPr="002C5F10">
        <w:rPr>
          <w:rFonts w:ascii="Times New Roman" w:eastAsia="Calibri" w:hAnsi="Times New Roman" w:cs="Times New Roman"/>
          <w:b/>
          <w:bCs/>
          <w:sz w:val="24"/>
          <w:szCs w:val="24"/>
          <w:lang w:val="es-CO"/>
        </w:rPr>
        <w:t xml:space="preserve">Referencias </w:t>
      </w:r>
    </w:p>
    <w:p w14:paraId="5885807C" w14:textId="37A67229"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Arias, C.</w:t>
      </w:r>
      <w:r w:rsidR="00A00411">
        <w:rPr>
          <w:rFonts w:ascii="Times New Roman" w:eastAsia="Calibri" w:hAnsi="Times New Roman" w:cs="Times New Roman"/>
          <w:sz w:val="24"/>
          <w:szCs w:val="24"/>
          <w:lang w:val="es-CO"/>
        </w:rPr>
        <w:t xml:space="preserve"> I.</w:t>
      </w:r>
      <w:r w:rsidRPr="00EE2C1F">
        <w:rPr>
          <w:rFonts w:ascii="Times New Roman" w:eastAsia="Calibri" w:hAnsi="Times New Roman" w:cs="Times New Roman"/>
          <w:sz w:val="24"/>
          <w:szCs w:val="24"/>
          <w:lang w:val="es-CO"/>
        </w:rPr>
        <w:t>, Maturana, L.</w:t>
      </w:r>
      <w:r w:rsidR="00A00411">
        <w:rPr>
          <w:rFonts w:ascii="Times New Roman" w:eastAsia="Calibri" w:hAnsi="Times New Roman" w:cs="Times New Roman"/>
          <w:sz w:val="24"/>
          <w:szCs w:val="24"/>
          <w:lang w:val="es-CO"/>
        </w:rPr>
        <w:t xml:space="preserve"> M.,</w:t>
      </w:r>
      <w:r w:rsidRPr="00EE2C1F">
        <w:rPr>
          <w:rFonts w:ascii="Times New Roman" w:eastAsia="Calibri" w:hAnsi="Times New Roman" w:cs="Times New Roman"/>
          <w:sz w:val="24"/>
          <w:szCs w:val="24"/>
          <w:lang w:val="es-CO"/>
        </w:rPr>
        <w:t xml:space="preserve"> y Restrepo, M.</w:t>
      </w:r>
      <w:r w:rsidR="00A00411">
        <w:rPr>
          <w:rFonts w:ascii="Times New Roman" w:eastAsia="Calibri" w:hAnsi="Times New Roman" w:cs="Times New Roman"/>
          <w:sz w:val="24"/>
          <w:szCs w:val="24"/>
          <w:lang w:val="es-CO"/>
        </w:rPr>
        <w:t xml:space="preserve"> I.</w:t>
      </w:r>
      <w:r w:rsidRPr="00EE2C1F">
        <w:rPr>
          <w:rFonts w:ascii="Times New Roman" w:eastAsia="Calibri" w:hAnsi="Times New Roman" w:cs="Times New Roman"/>
          <w:sz w:val="24"/>
          <w:szCs w:val="24"/>
          <w:lang w:val="es-CO"/>
        </w:rPr>
        <w:t xml:space="preserve"> (2012). Evaluación de los aprendizajes en lenguas extranjeras: hacia prácticas justas y democráticas.</w:t>
      </w:r>
      <w:r w:rsidR="002E4A8A" w:rsidRPr="00A70676">
        <w:rPr>
          <w:rFonts w:ascii="Times New Roman" w:eastAsia="Calibri" w:hAnsi="Times New Roman" w:cs="Times New Roman"/>
          <w:i/>
          <w:iCs/>
          <w:sz w:val="24"/>
          <w:szCs w:val="24"/>
          <w:highlight w:val="green"/>
          <w:lang w:val="es-CO"/>
        </w:rPr>
        <w:t xml:space="preserve"> </w:t>
      </w:r>
      <w:r w:rsidRPr="00A70676">
        <w:rPr>
          <w:rFonts w:ascii="Times New Roman" w:eastAsia="Calibri" w:hAnsi="Times New Roman" w:cs="Times New Roman"/>
          <w:i/>
          <w:iCs/>
          <w:sz w:val="24"/>
          <w:szCs w:val="24"/>
          <w:highlight w:val="green"/>
          <w:lang w:val="es-CO"/>
        </w:rPr>
        <w:t>Lenguaje, 40</w:t>
      </w:r>
      <w:r w:rsidRPr="00EE2C1F">
        <w:rPr>
          <w:rFonts w:ascii="Times New Roman" w:eastAsia="Calibri" w:hAnsi="Times New Roman" w:cs="Times New Roman"/>
          <w:sz w:val="24"/>
          <w:szCs w:val="24"/>
          <w:lang w:val="es-CO"/>
        </w:rPr>
        <w:t>(1), 99-126.</w:t>
      </w:r>
      <w:r w:rsidR="006C4A8C">
        <w:rPr>
          <w:rFonts w:ascii="Times New Roman" w:eastAsia="Calibri" w:hAnsi="Times New Roman" w:cs="Times New Roman"/>
          <w:sz w:val="24"/>
          <w:szCs w:val="24"/>
          <w:lang w:val="es-CO"/>
        </w:rPr>
        <w:t xml:space="preserve"> </w:t>
      </w:r>
      <w:hyperlink r:id="rId20" w:history="1">
        <w:r w:rsidR="006C4A8C" w:rsidRPr="0019256F">
          <w:rPr>
            <w:rStyle w:val="Hipervnculo"/>
            <w:rFonts w:ascii="Times New Roman" w:eastAsia="Calibri" w:hAnsi="Times New Roman" w:cs="Times New Roman"/>
            <w:sz w:val="24"/>
            <w:szCs w:val="24"/>
            <w:lang w:val="es-CO"/>
          </w:rPr>
          <w:t>https://doi.org/10.25100/lenguaje.v40i1.4945</w:t>
        </w:r>
      </w:hyperlink>
      <w:r w:rsidR="006C4A8C">
        <w:rPr>
          <w:rFonts w:ascii="Times New Roman" w:eastAsia="Calibri" w:hAnsi="Times New Roman" w:cs="Times New Roman"/>
          <w:sz w:val="24"/>
          <w:szCs w:val="24"/>
          <w:lang w:val="es-CO"/>
        </w:rPr>
        <w:t xml:space="preserve"> +</w:t>
      </w:r>
    </w:p>
    <w:p w14:paraId="149EEFA3" w14:textId="7838EC62" w:rsidR="00D25117" w:rsidRPr="00EE2C1F" w:rsidRDefault="00D25117" w:rsidP="000E519D">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Barba</w:t>
      </w:r>
      <w:r w:rsidR="006C4A8C">
        <w:rPr>
          <w:rFonts w:ascii="Times New Roman" w:eastAsia="Calibri" w:hAnsi="Times New Roman" w:cs="Times New Roman"/>
          <w:sz w:val="24"/>
          <w:szCs w:val="24"/>
          <w:lang w:val="es-CO"/>
        </w:rPr>
        <w:t xml:space="preserve"> Martín</w:t>
      </w:r>
      <w:r w:rsidRPr="00EE2C1F">
        <w:rPr>
          <w:rFonts w:ascii="Times New Roman" w:eastAsia="Calibri" w:hAnsi="Times New Roman" w:cs="Times New Roman"/>
          <w:sz w:val="24"/>
          <w:szCs w:val="24"/>
          <w:lang w:val="es-CO"/>
        </w:rPr>
        <w:t xml:space="preserve">, </w:t>
      </w:r>
      <w:r w:rsidR="006C4A8C">
        <w:rPr>
          <w:rFonts w:ascii="Times New Roman" w:eastAsia="Calibri" w:hAnsi="Times New Roman" w:cs="Times New Roman"/>
          <w:sz w:val="24"/>
          <w:szCs w:val="24"/>
          <w:lang w:val="es-CO"/>
        </w:rPr>
        <w:t xml:space="preserve">J. </w:t>
      </w:r>
      <w:r w:rsidRPr="00EE2C1F">
        <w:rPr>
          <w:rFonts w:ascii="Times New Roman" w:eastAsia="Calibri" w:hAnsi="Times New Roman" w:cs="Times New Roman"/>
          <w:sz w:val="24"/>
          <w:szCs w:val="24"/>
          <w:lang w:val="es-CO"/>
        </w:rPr>
        <w:t xml:space="preserve">J. (2009). Redefiniendo la autoridad en el aula. Posibilidades para una educación democrática. </w:t>
      </w:r>
      <w:r w:rsidRPr="00A70676">
        <w:rPr>
          <w:rFonts w:ascii="Times New Roman" w:eastAsia="Calibri" w:hAnsi="Times New Roman" w:cs="Times New Roman"/>
          <w:i/>
          <w:iCs/>
          <w:sz w:val="24"/>
          <w:szCs w:val="24"/>
          <w:highlight w:val="green"/>
          <w:lang w:val="es-CO"/>
        </w:rPr>
        <w:t>Retos</w:t>
      </w:r>
      <w:r w:rsidR="000E519D" w:rsidRPr="00A70676">
        <w:rPr>
          <w:rFonts w:ascii="Times New Roman" w:eastAsia="Calibri" w:hAnsi="Times New Roman" w:cs="Times New Roman"/>
          <w:i/>
          <w:iCs/>
          <w:sz w:val="24"/>
          <w:szCs w:val="24"/>
          <w:highlight w:val="green"/>
          <w:lang w:val="es-CO"/>
        </w:rPr>
        <w:t>. Nuevas Tendencias en Educación Física, Deporte y Recreación</w:t>
      </w:r>
      <w:r w:rsidRPr="00A70676">
        <w:rPr>
          <w:rFonts w:ascii="Times New Roman" w:eastAsia="Calibri" w:hAnsi="Times New Roman" w:cs="Times New Roman"/>
          <w:i/>
          <w:iCs/>
          <w:sz w:val="24"/>
          <w:szCs w:val="24"/>
          <w:highlight w:val="green"/>
          <w:lang w:val="es-CO"/>
        </w:rPr>
        <w:t xml:space="preserve">, </w:t>
      </w:r>
      <w:r w:rsidRPr="00EE2C1F">
        <w:rPr>
          <w:rFonts w:ascii="Times New Roman" w:eastAsia="Calibri" w:hAnsi="Times New Roman" w:cs="Times New Roman"/>
          <w:sz w:val="24"/>
          <w:szCs w:val="24"/>
          <w:lang w:val="es-CO"/>
        </w:rPr>
        <w:t>(15), 41-44.</w:t>
      </w:r>
      <w:r w:rsidR="007F0D59">
        <w:rPr>
          <w:rFonts w:ascii="Times New Roman" w:eastAsia="Calibri" w:hAnsi="Times New Roman" w:cs="Times New Roman"/>
          <w:sz w:val="24"/>
          <w:szCs w:val="24"/>
          <w:lang w:val="es-CO"/>
        </w:rPr>
        <w:t xml:space="preserve"> </w:t>
      </w:r>
      <w:hyperlink r:id="rId21" w:history="1">
        <w:r w:rsidR="007F0D59" w:rsidRPr="0019256F">
          <w:rPr>
            <w:rStyle w:val="Hipervnculo"/>
            <w:rFonts w:ascii="Times New Roman" w:eastAsia="Calibri" w:hAnsi="Times New Roman" w:cs="Times New Roman"/>
            <w:sz w:val="24"/>
            <w:szCs w:val="24"/>
            <w:lang w:val="es-CO"/>
          </w:rPr>
          <w:t>https://www.redalyc.org/pdf/3457/345732280008.pdf</w:t>
        </w:r>
      </w:hyperlink>
      <w:r w:rsidR="007F0D59">
        <w:rPr>
          <w:rFonts w:ascii="Times New Roman" w:eastAsia="Calibri" w:hAnsi="Times New Roman" w:cs="Times New Roman"/>
          <w:sz w:val="24"/>
          <w:szCs w:val="24"/>
          <w:lang w:val="es-CO"/>
        </w:rPr>
        <w:t xml:space="preserve"> </w:t>
      </w:r>
    </w:p>
    <w:p w14:paraId="47404B4D" w14:textId="77777777" w:rsidR="006166E3" w:rsidRPr="00EE2C1F" w:rsidRDefault="006166E3" w:rsidP="006166E3">
      <w:pPr>
        <w:spacing w:after="0" w:line="360" w:lineRule="auto"/>
        <w:ind w:left="709" w:hanging="709"/>
        <w:jc w:val="both"/>
        <w:rPr>
          <w:rFonts w:ascii="Times New Roman" w:eastAsia="Calibri" w:hAnsi="Times New Roman" w:cs="Times New Roman"/>
          <w:sz w:val="24"/>
          <w:szCs w:val="24"/>
        </w:rPr>
      </w:pPr>
      <w:r>
        <w:rPr>
          <w:rFonts w:ascii="Times New Roman" w:eastAsia="Calibri" w:hAnsi="Times New Roman" w:cs="Times New Roman"/>
          <w:sz w:val="24"/>
          <w:szCs w:val="24"/>
          <w:lang w:val="es-CO"/>
        </w:rPr>
        <w:t xml:space="preserve">Coromoto </w:t>
      </w:r>
      <w:r w:rsidRPr="00EE2C1F">
        <w:rPr>
          <w:rFonts w:ascii="Times New Roman" w:eastAsia="Calibri" w:hAnsi="Times New Roman" w:cs="Times New Roman"/>
          <w:sz w:val="24"/>
          <w:szCs w:val="24"/>
          <w:lang w:val="es-CO"/>
        </w:rPr>
        <w:t xml:space="preserve">Peñaloza, J. (2017). Incidencia del aprendizaje colaborativo en la práctica educativa. </w:t>
      </w:r>
      <w:r w:rsidRPr="00A70676">
        <w:rPr>
          <w:rFonts w:ascii="Times New Roman" w:eastAsia="Calibri" w:hAnsi="Times New Roman" w:cs="Times New Roman"/>
          <w:i/>
          <w:iCs/>
          <w:sz w:val="24"/>
          <w:szCs w:val="24"/>
          <w:highlight w:val="green"/>
          <w:lang w:val="es-CO"/>
        </w:rPr>
        <w:t>Didácticas Específicas</w:t>
      </w:r>
      <w:r w:rsidRPr="00EE2C1F">
        <w:rPr>
          <w:rFonts w:ascii="Times New Roman" w:eastAsia="Calibri" w:hAnsi="Times New Roman" w:cs="Times New Roman"/>
          <w:sz w:val="24"/>
          <w:szCs w:val="24"/>
          <w:lang w:val="es-CO"/>
        </w:rPr>
        <w:t>, (16), 46-60.</w:t>
      </w:r>
      <w:r>
        <w:rPr>
          <w:rFonts w:ascii="Times New Roman" w:eastAsia="Calibri" w:hAnsi="Times New Roman" w:cs="Times New Roman"/>
          <w:sz w:val="24"/>
          <w:szCs w:val="24"/>
          <w:lang w:val="es-CO"/>
        </w:rPr>
        <w:t xml:space="preserve"> </w:t>
      </w:r>
      <w:hyperlink r:id="rId22" w:history="1">
        <w:r w:rsidRPr="0019256F">
          <w:rPr>
            <w:rStyle w:val="Hipervnculo"/>
            <w:rFonts w:ascii="Times New Roman" w:eastAsia="Calibri" w:hAnsi="Times New Roman" w:cs="Times New Roman"/>
            <w:sz w:val="24"/>
            <w:szCs w:val="24"/>
            <w:lang w:val="es-CO"/>
          </w:rPr>
          <w:t>https://revistas.uam.es/didacticasespecificas/article/view/4357</w:t>
        </w:r>
      </w:hyperlink>
      <w:r>
        <w:rPr>
          <w:rFonts w:ascii="Times New Roman" w:eastAsia="Calibri" w:hAnsi="Times New Roman" w:cs="Times New Roman"/>
          <w:sz w:val="24"/>
          <w:szCs w:val="24"/>
          <w:lang w:val="es-CO"/>
        </w:rPr>
        <w:t xml:space="preserve"> </w:t>
      </w:r>
    </w:p>
    <w:p w14:paraId="5618D703" w14:textId="3B8F3F0A"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Hernández, H.</w:t>
      </w:r>
      <w:r w:rsidR="00A4187F">
        <w:rPr>
          <w:rFonts w:ascii="Times New Roman" w:eastAsia="Calibri" w:hAnsi="Times New Roman" w:cs="Times New Roman"/>
          <w:sz w:val="24"/>
          <w:szCs w:val="24"/>
          <w:lang w:val="es-CO"/>
        </w:rPr>
        <w:t xml:space="preserve"> A.,</w:t>
      </w:r>
      <w:r w:rsidRPr="00EE2C1F">
        <w:rPr>
          <w:rFonts w:ascii="Times New Roman" w:eastAsia="Calibri" w:hAnsi="Times New Roman" w:cs="Times New Roman"/>
          <w:sz w:val="24"/>
          <w:szCs w:val="24"/>
          <w:lang w:val="es-CO"/>
        </w:rPr>
        <w:t xml:space="preserve"> y Pascual</w:t>
      </w:r>
      <w:r w:rsidR="00422057">
        <w:rPr>
          <w:rFonts w:ascii="Times New Roman" w:eastAsia="Calibri" w:hAnsi="Times New Roman" w:cs="Times New Roman"/>
          <w:sz w:val="24"/>
          <w:szCs w:val="24"/>
          <w:lang w:val="es-CO"/>
        </w:rPr>
        <w:t xml:space="preserve"> Barrera</w:t>
      </w:r>
      <w:r w:rsidRPr="00EE2C1F">
        <w:rPr>
          <w:rFonts w:ascii="Times New Roman" w:eastAsia="Calibri" w:hAnsi="Times New Roman" w:cs="Times New Roman"/>
          <w:sz w:val="24"/>
          <w:szCs w:val="24"/>
          <w:lang w:val="es-CO"/>
        </w:rPr>
        <w:t xml:space="preserve">, A. </w:t>
      </w:r>
      <w:r w:rsidR="00422057">
        <w:rPr>
          <w:rFonts w:ascii="Times New Roman" w:eastAsia="Calibri" w:hAnsi="Times New Roman" w:cs="Times New Roman"/>
          <w:sz w:val="24"/>
          <w:szCs w:val="24"/>
          <w:lang w:val="es-CO"/>
        </w:rPr>
        <w:t xml:space="preserve">E. </w:t>
      </w:r>
      <w:r w:rsidRPr="00EE2C1F">
        <w:rPr>
          <w:rFonts w:ascii="Times New Roman" w:eastAsia="Calibri" w:hAnsi="Times New Roman" w:cs="Times New Roman"/>
          <w:sz w:val="24"/>
          <w:szCs w:val="24"/>
          <w:lang w:val="es-CO"/>
        </w:rPr>
        <w:t>(2018). Validación de un instrumento de investigación para el diseño de una metodología de autoevaluación del sistema de gestión ambiental. </w:t>
      </w:r>
      <w:r w:rsidRPr="00A70676">
        <w:rPr>
          <w:rFonts w:ascii="Times New Roman" w:eastAsia="Calibri" w:hAnsi="Times New Roman" w:cs="Times New Roman"/>
          <w:i/>
          <w:iCs/>
          <w:sz w:val="24"/>
          <w:szCs w:val="24"/>
          <w:highlight w:val="green"/>
          <w:lang w:val="es-CO"/>
        </w:rPr>
        <w:t xml:space="preserve">Revista </w:t>
      </w:r>
      <w:r w:rsidR="00422057" w:rsidRPr="00A70676">
        <w:rPr>
          <w:rFonts w:ascii="Times New Roman" w:eastAsia="Calibri" w:hAnsi="Times New Roman" w:cs="Times New Roman"/>
          <w:i/>
          <w:iCs/>
          <w:sz w:val="24"/>
          <w:szCs w:val="24"/>
          <w:highlight w:val="green"/>
          <w:lang w:val="es-CO"/>
        </w:rPr>
        <w:t xml:space="preserve">de </w:t>
      </w:r>
      <w:r w:rsidRPr="00A70676">
        <w:rPr>
          <w:rFonts w:ascii="Times New Roman" w:eastAsia="Calibri" w:hAnsi="Times New Roman" w:cs="Times New Roman"/>
          <w:i/>
          <w:iCs/>
          <w:sz w:val="24"/>
          <w:szCs w:val="24"/>
          <w:highlight w:val="green"/>
          <w:lang w:val="es-CO"/>
        </w:rPr>
        <w:t xml:space="preserve">Investigación Agraria </w:t>
      </w:r>
      <w:r w:rsidR="00422057" w:rsidRPr="00A70676">
        <w:rPr>
          <w:rFonts w:ascii="Times New Roman" w:eastAsia="Calibri" w:hAnsi="Times New Roman" w:cs="Times New Roman"/>
          <w:i/>
          <w:iCs/>
          <w:sz w:val="24"/>
          <w:szCs w:val="24"/>
          <w:highlight w:val="green"/>
          <w:lang w:val="es-CO"/>
        </w:rPr>
        <w:t xml:space="preserve">y </w:t>
      </w:r>
      <w:r w:rsidRPr="00A70676">
        <w:rPr>
          <w:rFonts w:ascii="Times New Roman" w:eastAsia="Calibri" w:hAnsi="Times New Roman" w:cs="Times New Roman"/>
          <w:i/>
          <w:iCs/>
          <w:sz w:val="24"/>
          <w:szCs w:val="24"/>
          <w:highlight w:val="green"/>
          <w:lang w:val="es-CO"/>
        </w:rPr>
        <w:t>Ambiental</w:t>
      </w:r>
      <w:r w:rsidRPr="00EE2C1F">
        <w:rPr>
          <w:rFonts w:ascii="Times New Roman" w:eastAsia="Calibri" w:hAnsi="Times New Roman" w:cs="Times New Roman"/>
          <w:sz w:val="24"/>
          <w:szCs w:val="24"/>
          <w:lang w:val="es-CO"/>
        </w:rPr>
        <w:t>, </w:t>
      </w:r>
      <w:r w:rsidRPr="00A70676">
        <w:rPr>
          <w:rFonts w:ascii="Times New Roman" w:eastAsia="Calibri" w:hAnsi="Times New Roman" w:cs="Times New Roman"/>
          <w:i/>
          <w:iCs/>
          <w:sz w:val="24"/>
          <w:szCs w:val="24"/>
          <w:highlight w:val="green"/>
          <w:lang w:val="es-CO"/>
        </w:rPr>
        <w:t>9</w:t>
      </w:r>
      <w:r w:rsidRPr="00EE2C1F">
        <w:rPr>
          <w:rFonts w:ascii="Times New Roman" w:eastAsia="Calibri" w:hAnsi="Times New Roman" w:cs="Times New Roman"/>
          <w:sz w:val="24"/>
          <w:szCs w:val="24"/>
          <w:lang w:val="es-CO"/>
        </w:rPr>
        <w:t>(1), 157</w:t>
      </w:r>
      <w:r w:rsidR="00422057">
        <w:rPr>
          <w:rFonts w:ascii="Times New Roman" w:eastAsia="Calibri" w:hAnsi="Times New Roman" w:cs="Times New Roman"/>
          <w:sz w:val="24"/>
          <w:szCs w:val="24"/>
          <w:lang w:val="es-CO"/>
        </w:rPr>
        <w:t>-</w:t>
      </w:r>
      <w:r w:rsidRPr="00EE2C1F">
        <w:rPr>
          <w:rFonts w:ascii="Times New Roman" w:eastAsia="Calibri" w:hAnsi="Times New Roman" w:cs="Times New Roman"/>
          <w:sz w:val="24"/>
          <w:szCs w:val="24"/>
          <w:lang w:val="es-CO"/>
        </w:rPr>
        <w:t>164.</w:t>
      </w:r>
      <w:r w:rsidR="00422057">
        <w:rPr>
          <w:rFonts w:ascii="Times New Roman" w:eastAsia="Calibri" w:hAnsi="Times New Roman" w:cs="Times New Roman"/>
          <w:sz w:val="24"/>
          <w:szCs w:val="24"/>
          <w:lang w:val="es-CO"/>
        </w:rPr>
        <w:t xml:space="preserve"> </w:t>
      </w:r>
      <w:hyperlink r:id="rId23" w:history="1">
        <w:r w:rsidR="00DE7BF2" w:rsidRPr="0019256F">
          <w:rPr>
            <w:rStyle w:val="Hipervnculo"/>
            <w:rFonts w:ascii="Times New Roman" w:eastAsia="Calibri" w:hAnsi="Times New Roman" w:cs="Times New Roman"/>
            <w:sz w:val="24"/>
            <w:szCs w:val="24"/>
            <w:lang w:val="es-CO"/>
          </w:rPr>
          <w:t>https://doi.org/10.22490/21456453.2186</w:t>
        </w:r>
      </w:hyperlink>
      <w:r w:rsidR="00DE7BF2">
        <w:rPr>
          <w:rFonts w:ascii="Times New Roman" w:eastAsia="Calibri" w:hAnsi="Times New Roman" w:cs="Times New Roman"/>
          <w:sz w:val="24"/>
          <w:szCs w:val="24"/>
          <w:lang w:val="es-CO"/>
        </w:rPr>
        <w:t xml:space="preserve"> </w:t>
      </w:r>
    </w:p>
    <w:p w14:paraId="11FD6011" w14:textId="1364C3B7"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Hernández</w:t>
      </w:r>
      <w:r w:rsidR="000B3F2A">
        <w:rPr>
          <w:rFonts w:ascii="Times New Roman" w:eastAsia="Calibri" w:hAnsi="Times New Roman" w:cs="Times New Roman"/>
          <w:sz w:val="24"/>
          <w:szCs w:val="24"/>
          <w:lang w:val="es-CO"/>
        </w:rPr>
        <w:t xml:space="preserve"> Sampieri</w:t>
      </w:r>
      <w:r w:rsidRPr="00EE2C1F">
        <w:rPr>
          <w:rFonts w:ascii="Times New Roman" w:eastAsia="Calibri" w:hAnsi="Times New Roman" w:cs="Times New Roman"/>
          <w:sz w:val="24"/>
          <w:szCs w:val="24"/>
          <w:lang w:val="es-CO"/>
        </w:rPr>
        <w:t>, R., Fernández</w:t>
      </w:r>
      <w:r w:rsidR="009B77CA">
        <w:rPr>
          <w:rFonts w:ascii="Times New Roman" w:eastAsia="Calibri" w:hAnsi="Times New Roman" w:cs="Times New Roman"/>
          <w:sz w:val="24"/>
          <w:szCs w:val="24"/>
          <w:lang w:val="es-CO"/>
        </w:rPr>
        <w:t xml:space="preserve"> Collado</w:t>
      </w:r>
      <w:r w:rsidRPr="00EE2C1F">
        <w:rPr>
          <w:rFonts w:ascii="Times New Roman" w:eastAsia="Calibri" w:hAnsi="Times New Roman" w:cs="Times New Roman"/>
          <w:sz w:val="24"/>
          <w:szCs w:val="24"/>
          <w:lang w:val="es-CO"/>
        </w:rPr>
        <w:t>, C., y Baptista</w:t>
      </w:r>
      <w:r w:rsidR="0071705B">
        <w:rPr>
          <w:rFonts w:ascii="Times New Roman" w:eastAsia="Calibri" w:hAnsi="Times New Roman" w:cs="Times New Roman"/>
          <w:sz w:val="24"/>
          <w:szCs w:val="24"/>
          <w:lang w:val="es-CO"/>
        </w:rPr>
        <w:t xml:space="preserve"> Lucio</w:t>
      </w:r>
      <w:r w:rsidRPr="00EE2C1F">
        <w:rPr>
          <w:rFonts w:ascii="Times New Roman" w:eastAsia="Calibri" w:hAnsi="Times New Roman" w:cs="Times New Roman"/>
          <w:sz w:val="24"/>
          <w:szCs w:val="24"/>
          <w:lang w:val="es-CO"/>
        </w:rPr>
        <w:t xml:space="preserve">, </w:t>
      </w:r>
      <w:r w:rsidR="009B77CA">
        <w:rPr>
          <w:rFonts w:ascii="Times New Roman" w:eastAsia="Calibri" w:hAnsi="Times New Roman" w:cs="Times New Roman"/>
          <w:sz w:val="24"/>
          <w:szCs w:val="24"/>
          <w:lang w:val="es-CO"/>
        </w:rPr>
        <w:t>P</w:t>
      </w:r>
      <w:r w:rsidRPr="00EE2C1F">
        <w:rPr>
          <w:rFonts w:ascii="Times New Roman" w:eastAsia="Calibri" w:hAnsi="Times New Roman" w:cs="Times New Roman"/>
          <w:sz w:val="24"/>
          <w:szCs w:val="24"/>
          <w:lang w:val="es-CO"/>
        </w:rPr>
        <w:t xml:space="preserve">. (2014). </w:t>
      </w:r>
      <w:r w:rsidRPr="00A70676">
        <w:rPr>
          <w:rFonts w:ascii="Times New Roman" w:eastAsia="Calibri" w:hAnsi="Times New Roman" w:cs="Times New Roman"/>
          <w:i/>
          <w:iCs/>
          <w:sz w:val="24"/>
          <w:szCs w:val="24"/>
          <w:highlight w:val="green"/>
          <w:lang w:val="es-CO"/>
        </w:rPr>
        <w:t>Metodología de la investigación</w:t>
      </w:r>
      <w:r w:rsidR="00783EF1">
        <w:rPr>
          <w:rFonts w:ascii="Times New Roman" w:eastAsia="Calibri" w:hAnsi="Times New Roman" w:cs="Times New Roman"/>
          <w:sz w:val="24"/>
          <w:szCs w:val="24"/>
          <w:lang w:val="es-CO"/>
        </w:rPr>
        <w:t>.</w:t>
      </w:r>
      <w:r w:rsidRPr="00EE2C1F">
        <w:rPr>
          <w:rFonts w:ascii="Times New Roman" w:eastAsia="Calibri" w:hAnsi="Times New Roman" w:cs="Times New Roman"/>
          <w:sz w:val="24"/>
          <w:szCs w:val="24"/>
          <w:lang w:val="es-CO"/>
        </w:rPr>
        <w:t xml:space="preserve">  McGraw-Hill.</w:t>
      </w:r>
    </w:p>
    <w:p w14:paraId="405B14B6" w14:textId="30FAE0AF"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Herrada</w:t>
      </w:r>
      <w:r w:rsidR="002073E4">
        <w:rPr>
          <w:rFonts w:ascii="Times New Roman" w:eastAsia="Calibri" w:hAnsi="Times New Roman" w:cs="Times New Roman"/>
          <w:sz w:val="24"/>
          <w:szCs w:val="24"/>
          <w:lang w:val="es-CO"/>
        </w:rPr>
        <w:t xml:space="preserve"> Valverde</w:t>
      </w:r>
      <w:r w:rsidRPr="00EE2C1F">
        <w:rPr>
          <w:rFonts w:ascii="Times New Roman" w:eastAsia="Calibri" w:hAnsi="Times New Roman" w:cs="Times New Roman"/>
          <w:sz w:val="24"/>
          <w:szCs w:val="24"/>
          <w:lang w:val="es-CO"/>
        </w:rPr>
        <w:t>, R.</w:t>
      </w:r>
      <w:r w:rsidR="002073E4">
        <w:rPr>
          <w:rFonts w:ascii="Times New Roman" w:eastAsia="Calibri" w:hAnsi="Times New Roman" w:cs="Times New Roman"/>
          <w:sz w:val="24"/>
          <w:szCs w:val="24"/>
          <w:lang w:val="es-CO"/>
        </w:rPr>
        <w:t xml:space="preserve"> I.</w:t>
      </w:r>
      <w:r w:rsidRPr="00EE2C1F">
        <w:rPr>
          <w:rFonts w:ascii="Times New Roman" w:eastAsia="Calibri" w:hAnsi="Times New Roman" w:cs="Times New Roman"/>
          <w:sz w:val="24"/>
          <w:szCs w:val="24"/>
          <w:lang w:val="es-CO"/>
        </w:rPr>
        <w:t xml:space="preserve">, y </w:t>
      </w:r>
      <w:r w:rsidR="002073E4">
        <w:rPr>
          <w:rFonts w:ascii="Times New Roman" w:eastAsia="Calibri" w:hAnsi="Times New Roman" w:cs="Times New Roman"/>
          <w:sz w:val="24"/>
          <w:szCs w:val="24"/>
          <w:lang w:val="es-CO"/>
        </w:rPr>
        <w:t xml:space="preserve">Baños </w:t>
      </w:r>
      <w:r w:rsidRPr="00EE2C1F">
        <w:rPr>
          <w:rFonts w:ascii="Times New Roman" w:eastAsia="Calibri" w:hAnsi="Times New Roman" w:cs="Times New Roman"/>
          <w:sz w:val="24"/>
          <w:szCs w:val="24"/>
          <w:lang w:val="es-CO"/>
        </w:rPr>
        <w:t xml:space="preserve">Navarro, R. (2017). Revisión de experiencias de aprendizaje cooperativo en ciencias experimentales. </w:t>
      </w:r>
      <w:r w:rsidRPr="00A70676">
        <w:rPr>
          <w:rFonts w:ascii="Times New Roman" w:eastAsia="Calibri" w:hAnsi="Times New Roman" w:cs="Times New Roman"/>
          <w:i/>
          <w:iCs/>
          <w:sz w:val="24"/>
          <w:szCs w:val="24"/>
          <w:highlight w:val="green"/>
          <w:lang w:val="es-CO"/>
        </w:rPr>
        <w:t xml:space="preserve">Campo </w:t>
      </w:r>
      <w:r w:rsidR="000B6A6E" w:rsidRPr="00A70676">
        <w:rPr>
          <w:rFonts w:ascii="Times New Roman" w:eastAsia="Calibri" w:hAnsi="Times New Roman" w:cs="Times New Roman"/>
          <w:i/>
          <w:iCs/>
          <w:sz w:val="24"/>
          <w:szCs w:val="24"/>
          <w:highlight w:val="green"/>
          <w:lang w:val="es-CO"/>
        </w:rPr>
        <w:t>Abierto</w:t>
      </w:r>
      <w:r w:rsidR="00BE19F7" w:rsidRPr="00A70676">
        <w:rPr>
          <w:rFonts w:ascii="Times New Roman" w:eastAsia="Calibri" w:hAnsi="Times New Roman" w:cs="Times New Roman"/>
          <w:i/>
          <w:iCs/>
          <w:sz w:val="24"/>
          <w:szCs w:val="24"/>
          <w:highlight w:val="green"/>
          <w:lang w:val="es-CO"/>
        </w:rPr>
        <w:t>. Revista de investigación</w:t>
      </w:r>
      <w:r w:rsidRPr="00EE2C1F">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3</w:t>
      </w:r>
      <w:r w:rsidR="000B6A6E" w:rsidRPr="00A70676">
        <w:rPr>
          <w:rFonts w:ascii="Times New Roman" w:eastAsia="Calibri" w:hAnsi="Times New Roman" w:cs="Times New Roman"/>
          <w:i/>
          <w:iCs/>
          <w:sz w:val="24"/>
          <w:szCs w:val="24"/>
          <w:highlight w:val="green"/>
          <w:lang w:val="es-CO"/>
        </w:rPr>
        <w:t>7</w:t>
      </w:r>
      <w:r w:rsidRPr="00EE2C1F">
        <w:rPr>
          <w:rFonts w:ascii="Times New Roman" w:eastAsia="Calibri" w:hAnsi="Times New Roman" w:cs="Times New Roman"/>
          <w:sz w:val="24"/>
          <w:szCs w:val="24"/>
          <w:lang w:val="es-CO"/>
        </w:rPr>
        <w:t>(2), 157-170.</w:t>
      </w:r>
      <w:r w:rsidR="00BE19F7">
        <w:rPr>
          <w:rFonts w:ascii="Times New Roman" w:eastAsia="Calibri" w:hAnsi="Times New Roman" w:cs="Times New Roman"/>
          <w:sz w:val="24"/>
          <w:szCs w:val="24"/>
          <w:lang w:val="es-CO"/>
        </w:rPr>
        <w:t xml:space="preserve"> </w:t>
      </w:r>
      <w:hyperlink r:id="rId24" w:history="1">
        <w:r w:rsidR="000B6A6E" w:rsidRPr="0019256F">
          <w:rPr>
            <w:rStyle w:val="Hipervnculo"/>
            <w:rFonts w:ascii="Times New Roman" w:eastAsia="Calibri" w:hAnsi="Times New Roman" w:cs="Times New Roman"/>
            <w:sz w:val="24"/>
            <w:szCs w:val="24"/>
            <w:lang w:val="es-CO"/>
          </w:rPr>
          <w:t>https://mascvuex.unex.es/revistas/index.php/campoabierto/article/view/2987</w:t>
        </w:r>
      </w:hyperlink>
      <w:r w:rsidR="000B6A6E">
        <w:rPr>
          <w:rFonts w:ascii="Times New Roman" w:eastAsia="Calibri" w:hAnsi="Times New Roman" w:cs="Times New Roman"/>
          <w:sz w:val="24"/>
          <w:szCs w:val="24"/>
          <w:lang w:val="es-CO"/>
        </w:rPr>
        <w:t xml:space="preserve"> </w:t>
      </w:r>
    </w:p>
    <w:p w14:paraId="01366E3A" w14:textId="09DC5CB1"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Martínez</w:t>
      </w:r>
      <w:r w:rsidR="001B1AC9">
        <w:rPr>
          <w:rFonts w:ascii="Times New Roman" w:eastAsia="Calibri" w:hAnsi="Times New Roman" w:cs="Times New Roman"/>
          <w:sz w:val="24"/>
          <w:szCs w:val="24"/>
          <w:lang w:val="es-CO"/>
        </w:rPr>
        <w:t xml:space="preserve"> Pons</w:t>
      </w:r>
      <w:r w:rsidRPr="00EE2C1F">
        <w:rPr>
          <w:rFonts w:ascii="Times New Roman" w:eastAsia="Calibri" w:hAnsi="Times New Roman" w:cs="Times New Roman"/>
          <w:sz w:val="24"/>
          <w:szCs w:val="24"/>
          <w:lang w:val="es-CO"/>
        </w:rPr>
        <w:t>, J.</w:t>
      </w:r>
      <w:r w:rsidR="001B1AC9">
        <w:rPr>
          <w:rFonts w:ascii="Times New Roman" w:eastAsia="Calibri" w:hAnsi="Times New Roman" w:cs="Times New Roman"/>
          <w:sz w:val="24"/>
          <w:szCs w:val="24"/>
          <w:lang w:val="es-CO"/>
        </w:rPr>
        <w:t xml:space="preserve"> A.,</w:t>
      </w:r>
      <w:r w:rsidRPr="00EE2C1F">
        <w:rPr>
          <w:rFonts w:ascii="Times New Roman" w:eastAsia="Calibri" w:hAnsi="Times New Roman" w:cs="Times New Roman"/>
          <w:sz w:val="24"/>
          <w:szCs w:val="24"/>
          <w:lang w:val="es-CO"/>
        </w:rPr>
        <w:t xml:space="preserve"> y </w:t>
      </w:r>
      <w:r w:rsidR="00393898">
        <w:rPr>
          <w:rFonts w:ascii="Times New Roman" w:eastAsia="Calibri" w:hAnsi="Times New Roman" w:cs="Times New Roman"/>
          <w:sz w:val="24"/>
          <w:szCs w:val="24"/>
          <w:lang w:val="es-CO"/>
        </w:rPr>
        <w:t xml:space="preserve">De </w:t>
      </w:r>
      <w:r w:rsidRPr="00EE2C1F">
        <w:rPr>
          <w:rFonts w:ascii="Times New Roman" w:eastAsia="Calibri" w:hAnsi="Times New Roman" w:cs="Times New Roman"/>
          <w:sz w:val="24"/>
          <w:szCs w:val="24"/>
          <w:lang w:val="es-CO"/>
        </w:rPr>
        <w:t>Prada</w:t>
      </w:r>
      <w:r w:rsidR="00393898">
        <w:rPr>
          <w:rFonts w:ascii="Times New Roman" w:eastAsia="Calibri" w:hAnsi="Times New Roman" w:cs="Times New Roman"/>
          <w:sz w:val="24"/>
          <w:szCs w:val="24"/>
          <w:lang w:val="es-CO"/>
        </w:rPr>
        <w:t xml:space="preserve"> Pérez de Azpeitia</w:t>
      </w:r>
      <w:r w:rsidRPr="00EE2C1F">
        <w:rPr>
          <w:rFonts w:ascii="Times New Roman" w:eastAsia="Calibri" w:hAnsi="Times New Roman" w:cs="Times New Roman"/>
          <w:sz w:val="24"/>
          <w:szCs w:val="24"/>
          <w:lang w:val="es-CO"/>
        </w:rPr>
        <w:t>, F.</w:t>
      </w:r>
      <w:r w:rsidR="00393898">
        <w:rPr>
          <w:rFonts w:ascii="Times New Roman" w:eastAsia="Calibri" w:hAnsi="Times New Roman" w:cs="Times New Roman"/>
          <w:sz w:val="24"/>
          <w:szCs w:val="24"/>
          <w:lang w:val="es-CO"/>
        </w:rPr>
        <w:t xml:space="preserve"> I.</w:t>
      </w:r>
      <w:r w:rsidRPr="00EE2C1F">
        <w:rPr>
          <w:rFonts w:ascii="Times New Roman" w:eastAsia="Calibri" w:hAnsi="Times New Roman" w:cs="Times New Roman"/>
          <w:sz w:val="24"/>
          <w:szCs w:val="24"/>
          <w:lang w:val="es-CO"/>
        </w:rPr>
        <w:t xml:space="preserve"> (2001). </w:t>
      </w:r>
      <w:r w:rsidRPr="00A70676">
        <w:rPr>
          <w:rFonts w:ascii="Times New Roman" w:eastAsia="Calibri" w:hAnsi="Times New Roman" w:cs="Times New Roman"/>
          <w:i/>
          <w:iCs/>
          <w:sz w:val="24"/>
          <w:szCs w:val="24"/>
          <w:highlight w:val="green"/>
          <w:lang w:val="es-CO"/>
        </w:rPr>
        <w:t>Aprende Física en el parque de atracciones</w:t>
      </w:r>
      <w:r w:rsidRPr="00EE2C1F">
        <w:rPr>
          <w:rFonts w:ascii="Times New Roman" w:eastAsia="Calibri" w:hAnsi="Times New Roman" w:cs="Times New Roman"/>
          <w:sz w:val="24"/>
          <w:szCs w:val="24"/>
          <w:lang w:val="es-CO"/>
        </w:rPr>
        <w:t xml:space="preserve">. </w:t>
      </w:r>
      <w:r w:rsidR="00E92DA9">
        <w:rPr>
          <w:rFonts w:ascii="Times New Roman" w:eastAsia="Calibri" w:hAnsi="Times New Roman" w:cs="Times New Roman"/>
          <w:sz w:val="24"/>
          <w:szCs w:val="24"/>
          <w:lang w:val="es-CO"/>
        </w:rPr>
        <w:t>Comunidad de Madrid.</w:t>
      </w:r>
    </w:p>
    <w:p w14:paraId="202F4DF6" w14:textId="65DCB309"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Murillo, F.</w:t>
      </w:r>
      <w:r w:rsidR="00334F3D">
        <w:rPr>
          <w:rFonts w:ascii="Times New Roman" w:eastAsia="Calibri" w:hAnsi="Times New Roman" w:cs="Times New Roman"/>
          <w:sz w:val="24"/>
          <w:szCs w:val="24"/>
          <w:lang w:val="es-CO"/>
        </w:rPr>
        <w:t xml:space="preserve"> J.</w:t>
      </w:r>
      <w:r w:rsidR="00DA7FC7">
        <w:rPr>
          <w:rFonts w:ascii="Times New Roman" w:eastAsia="Calibri" w:hAnsi="Times New Roman" w:cs="Times New Roman"/>
          <w:sz w:val="24"/>
          <w:szCs w:val="24"/>
          <w:lang w:val="es-CO"/>
        </w:rPr>
        <w:t>,</w:t>
      </w:r>
      <w:r w:rsidRPr="00EE2C1F">
        <w:rPr>
          <w:rFonts w:ascii="Times New Roman" w:eastAsia="Calibri" w:hAnsi="Times New Roman" w:cs="Times New Roman"/>
          <w:sz w:val="24"/>
          <w:szCs w:val="24"/>
          <w:lang w:val="es-CO"/>
        </w:rPr>
        <w:t xml:space="preserve"> e Hidalgo, N. (2015). </w:t>
      </w:r>
      <w:r w:rsidR="00DA7FC7" w:rsidRPr="00EE2C1F">
        <w:rPr>
          <w:rFonts w:ascii="Times New Roman" w:eastAsia="Calibri" w:hAnsi="Times New Roman" w:cs="Times New Roman"/>
          <w:sz w:val="24"/>
          <w:szCs w:val="24"/>
          <w:lang w:val="es-CO"/>
        </w:rPr>
        <w:t>Dime cómo evalúas y te diré qué sociedad construyes</w:t>
      </w:r>
      <w:r w:rsidRPr="00EE2C1F">
        <w:rPr>
          <w:rFonts w:ascii="Times New Roman" w:eastAsia="Calibri" w:hAnsi="Times New Roman" w:cs="Times New Roman"/>
          <w:sz w:val="24"/>
          <w:szCs w:val="24"/>
          <w:lang w:val="es-CO"/>
        </w:rPr>
        <w:t>.</w:t>
      </w:r>
      <w:r w:rsidR="002E4A8A">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Revista Iberoamericana de Evaluación Educativa</w:t>
      </w:r>
      <w:r w:rsidRPr="00EE2C1F">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8</w:t>
      </w:r>
      <w:r w:rsidRPr="00EE2C1F">
        <w:rPr>
          <w:rFonts w:ascii="Times New Roman" w:eastAsia="Calibri" w:hAnsi="Times New Roman" w:cs="Times New Roman"/>
          <w:sz w:val="24"/>
          <w:szCs w:val="24"/>
          <w:lang w:val="es-CO"/>
        </w:rPr>
        <w:t>(1), 5-9.</w:t>
      </w:r>
      <w:r w:rsidR="00334F3D">
        <w:rPr>
          <w:rFonts w:ascii="Times New Roman" w:eastAsia="Calibri" w:hAnsi="Times New Roman" w:cs="Times New Roman"/>
          <w:sz w:val="24"/>
          <w:szCs w:val="24"/>
          <w:lang w:val="es-CO"/>
        </w:rPr>
        <w:t xml:space="preserve"> </w:t>
      </w:r>
      <w:hyperlink r:id="rId25" w:history="1">
        <w:r w:rsidR="00C73D77" w:rsidRPr="0019256F">
          <w:rPr>
            <w:rStyle w:val="Hipervnculo"/>
            <w:rFonts w:ascii="Times New Roman" w:eastAsia="Calibri" w:hAnsi="Times New Roman" w:cs="Times New Roman"/>
            <w:sz w:val="24"/>
            <w:szCs w:val="24"/>
            <w:lang w:val="es-CO"/>
          </w:rPr>
          <w:t>https://revistas.uam.es/riee/article/view/2972</w:t>
        </w:r>
      </w:hyperlink>
      <w:r w:rsidR="00C73D77">
        <w:rPr>
          <w:rFonts w:ascii="Times New Roman" w:eastAsia="Calibri" w:hAnsi="Times New Roman" w:cs="Times New Roman"/>
          <w:sz w:val="24"/>
          <w:szCs w:val="24"/>
          <w:lang w:val="es-CO"/>
        </w:rPr>
        <w:t xml:space="preserve"> </w:t>
      </w:r>
    </w:p>
    <w:p w14:paraId="51CE9442" w14:textId="5ECD5E13"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Murillo, F.</w:t>
      </w:r>
      <w:r w:rsidR="00C73D77">
        <w:rPr>
          <w:rFonts w:ascii="Times New Roman" w:eastAsia="Calibri" w:hAnsi="Times New Roman" w:cs="Times New Roman"/>
          <w:sz w:val="24"/>
          <w:szCs w:val="24"/>
          <w:lang w:val="es-CO"/>
        </w:rPr>
        <w:t xml:space="preserve"> J.,</w:t>
      </w:r>
      <w:r w:rsidRPr="00EE2C1F">
        <w:rPr>
          <w:rFonts w:ascii="Times New Roman" w:eastAsia="Calibri" w:hAnsi="Times New Roman" w:cs="Times New Roman"/>
          <w:sz w:val="24"/>
          <w:szCs w:val="24"/>
          <w:lang w:val="es-CO"/>
        </w:rPr>
        <w:t xml:space="preserve"> e Hidalgo, N. (2016).</w:t>
      </w:r>
      <w:r w:rsidR="002E4A8A">
        <w:rPr>
          <w:rFonts w:ascii="Times New Roman" w:eastAsia="Calibri" w:hAnsi="Times New Roman" w:cs="Times New Roman"/>
          <w:sz w:val="24"/>
          <w:szCs w:val="24"/>
          <w:lang w:val="es-CO"/>
        </w:rPr>
        <w:t xml:space="preserve"> </w:t>
      </w:r>
      <w:r w:rsidRPr="00EE2C1F">
        <w:rPr>
          <w:rFonts w:ascii="Times New Roman" w:eastAsia="Calibri" w:hAnsi="Times New Roman" w:cs="Times New Roman"/>
          <w:sz w:val="24"/>
          <w:szCs w:val="24"/>
          <w:lang w:val="es-CO"/>
        </w:rPr>
        <w:t xml:space="preserve">Evaluación </w:t>
      </w:r>
      <w:r w:rsidR="00C73D77" w:rsidRPr="00EE2C1F">
        <w:rPr>
          <w:rFonts w:ascii="Times New Roman" w:eastAsia="Calibri" w:hAnsi="Times New Roman" w:cs="Times New Roman"/>
          <w:sz w:val="24"/>
          <w:szCs w:val="24"/>
          <w:lang w:val="es-CO"/>
        </w:rPr>
        <w:t>democrática y para la democracia</w:t>
      </w:r>
      <w:r w:rsidRPr="00EE2C1F">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Revista Iberoamericana de Evaluación Educativa</w:t>
      </w:r>
      <w:r w:rsidRPr="00EE2C1F">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9</w:t>
      </w:r>
      <w:r w:rsidRPr="00EE2C1F">
        <w:rPr>
          <w:rFonts w:ascii="Times New Roman" w:eastAsia="Calibri" w:hAnsi="Times New Roman" w:cs="Times New Roman"/>
          <w:sz w:val="24"/>
          <w:szCs w:val="24"/>
          <w:lang w:val="es-CO"/>
        </w:rPr>
        <w:t>(1), 5-7.</w:t>
      </w:r>
      <w:r w:rsidR="00774003">
        <w:rPr>
          <w:rFonts w:ascii="Times New Roman" w:eastAsia="Calibri" w:hAnsi="Times New Roman" w:cs="Times New Roman"/>
          <w:sz w:val="24"/>
          <w:szCs w:val="24"/>
          <w:lang w:val="es-CO"/>
        </w:rPr>
        <w:t xml:space="preserve"> </w:t>
      </w:r>
      <w:hyperlink r:id="rId26" w:history="1">
        <w:r w:rsidR="00774003" w:rsidRPr="0019256F">
          <w:rPr>
            <w:rStyle w:val="Hipervnculo"/>
            <w:rFonts w:ascii="Times New Roman" w:eastAsia="Calibri" w:hAnsi="Times New Roman" w:cs="Times New Roman"/>
            <w:sz w:val="24"/>
            <w:szCs w:val="24"/>
            <w:lang w:val="es-CO"/>
          </w:rPr>
          <w:t>https://revistas.uam.es/riee/article/view/4137</w:t>
        </w:r>
      </w:hyperlink>
      <w:r w:rsidR="00774003">
        <w:rPr>
          <w:rFonts w:ascii="Times New Roman" w:eastAsia="Calibri" w:hAnsi="Times New Roman" w:cs="Times New Roman"/>
          <w:sz w:val="24"/>
          <w:szCs w:val="24"/>
          <w:lang w:val="es-CO"/>
        </w:rPr>
        <w:t xml:space="preserve"> </w:t>
      </w:r>
    </w:p>
    <w:p w14:paraId="7EDFFA74" w14:textId="65C618B1"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Otero</w:t>
      </w:r>
      <w:r w:rsidR="00E96F90">
        <w:rPr>
          <w:rFonts w:ascii="Times New Roman" w:eastAsia="Calibri" w:hAnsi="Times New Roman" w:cs="Times New Roman"/>
          <w:sz w:val="24"/>
          <w:szCs w:val="24"/>
          <w:lang w:val="es-CO"/>
        </w:rPr>
        <w:t xml:space="preserve"> Marrugo</w:t>
      </w:r>
      <w:r w:rsidRPr="00EE2C1F">
        <w:rPr>
          <w:rFonts w:ascii="Times New Roman" w:eastAsia="Calibri" w:hAnsi="Times New Roman" w:cs="Times New Roman"/>
          <w:sz w:val="24"/>
          <w:szCs w:val="24"/>
          <w:lang w:val="es-CO"/>
        </w:rPr>
        <w:t>, G., Carriazo</w:t>
      </w:r>
      <w:r w:rsidR="00E96F90">
        <w:rPr>
          <w:rFonts w:ascii="Times New Roman" w:eastAsia="Calibri" w:hAnsi="Times New Roman" w:cs="Times New Roman"/>
          <w:sz w:val="24"/>
          <w:szCs w:val="24"/>
          <w:lang w:val="es-CO"/>
        </w:rPr>
        <w:t xml:space="preserve"> Sampayo</w:t>
      </w:r>
      <w:r w:rsidRPr="00EE2C1F">
        <w:rPr>
          <w:rFonts w:ascii="Times New Roman" w:eastAsia="Calibri" w:hAnsi="Times New Roman" w:cs="Times New Roman"/>
          <w:sz w:val="24"/>
          <w:szCs w:val="24"/>
          <w:lang w:val="es-CO"/>
        </w:rPr>
        <w:t xml:space="preserve">, G., </w:t>
      </w:r>
      <w:r w:rsidR="00E96F90" w:rsidRPr="00EE2C1F">
        <w:rPr>
          <w:rFonts w:ascii="Times New Roman" w:eastAsia="Calibri" w:hAnsi="Times New Roman" w:cs="Times New Roman"/>
          <w:sz w:val="24"/>
          <w:szCs w:val="24"/>
          <w:lang w:val="es-CO"/>
        </w:rPr>
        <w:t>T</w:t>
      </w:r>
      <w:r w:rsidR="00E96F90">
        <w:rPr>
          <w:rFonts w:ascii="Times New Roman" w:eastAsia="Calibri" w:hAnsi="Times New Roman" w:cs="Times New Roman"/>
          <w:sz w:val="24"/>
          <w:szCs w:val="24"/>
          <w:lang w:val="es-CO"/>
        </w:rPr>
        <w:t>á</w:t>
      </w:r>
      <w:r w:rsidR="00E96F90" w:rsidRPr="00EE2C1F">
        <w:rPr>
          <w:rFonts w:ascii="Times New Roman" w:eastAsia="Calibri" w:hAnsi="Times New Roman" w:cs="Times New Roman"/>
          <w:sz w:val="24"/>
          <w:szCs w:val="24"/>
          <w:lang w:val="es-CO"/>
        </w:rPr>
        <w:t>mara</w:t>
      </w:r>
      <w:r w:rsidR="00E96F90">
        <w:rPr>
          <w:rFonts w:ascii="Times New Roman" w:eastAsia="Calibri" w:hAnsi="Times New Roman" w:cs="Times New Roman"/>
          <w:sz w:val="24"/>
          <w:szCs w:val="24"/>
          <w:lang w:val="es-CO"/>
        </w:rPr>
        <w:t xml:space="preserve"> Oliver</w:t>
      </w:r>
      <w:r w:rsidRPr="00EE2C1F">
        <w:rPr>
          <w:rFonts w:ascii="Times New Roman" w:eastAsia="Calibri" w:hAnsi="Times New Roman" w:cs="Times New Roman"/>
          <w:sz w:val="24"/>
          <w:szCs w:val="24"/>
          <w:lang w:val="es-CO"/>
        </w:rPr>
        <w:t>, S., Lacayo</w:t>
      </w:r>
      <w:r w:rsidR="00C46462">
        <w:rPr>
          <w:rFonts w:ascii="Times New Roman" w:eastAsia="Calibri" w:hAnsi="Times New Roman" w:cs="Times New Roman"/>
          <w:sz w:val="24"/>
          <w:szCs w:val="24"/>
          <w:lang w:val="es-CO"/>
        </w:rPr>
        <w:t xml:space="preserve"> Lepesqueur</w:t>
      </w:r>
      <w:r w:rsidRPr="00EE2C1F">
        <w:rPr>
          <w:rFonts w:ascii="Times New Roman" w:eastAsia="Calibri" w:hAnsi="Times New Roman" w:cs="Times New Roman"/>
          <w:sz w:val="24"/>
          <w:szCs w:val="24"/>
          <w:lang w:val="es-CO"/>
        </w:rPr>
        <w:t>, M.</w:t>
      </w:r>
      <w:r w:rsidR="00C46462">
        <w:rPr>
          <w:rFonts w:ascii="Times New Roman" w:eastAsia="Calibri" w:hAnsi="Times New Roman" w:cs="Times New Roman"/>
          <w:sz w:val="24"/>
          <w:szCs w:val="24"/>
          <w:lang w:val="es-CO"/>
        </w:rPr>
        <w:t xml:space="preserve"> K.</w:t>
      </w:r>
      <w:r w:rsidRPr="00EE2C1F">
        <w:rPr>
          <w:rFonts w:ascii="Times New Roman" w:eastAsia="Calibri" w:hAnsi="Times New Roman" w:cs="Times New Roman"/>
          <w:sz w:val="24"/>
          <w:szCs w:val="24"/>
          <w:lang w:val="es-CO"/>
        </w:rPr>
        <w:t>, Torres</w:t>
      </w:r>
      <w:r w:rsidR="00C46462">
        <w:rPr>
          <w:rFonts w:ascii="Times New Roman" w:eastAsia="Calibri" w:hAnsi="Times New Roman" w:cs="Times New Roman"/>
          <w:sz w:val="24"/>
          <w:szCs w:val="24"/>
          <w:lang w:val="es-CO"/>
        </w:rPr>
        <w:t xml:space="preserve"> Barrios</w:t>
      </w:r>
      <w:r w:rsidRPr="00EE2C1F">
        <w:rPr>
          <w:rFonts w:ascii="Times New Roman" w:eastAsia="Calibri" w:hAnsi="Times New Roman" w:cs="Times New Roman"/>
          <w:sz w:val="24"/>
          <w:szCs w:val="24"/>
          <w:lang w:val="es-CO"/>
        </w:rPr>
        <w:t>, G., y Pájaro</w:t>
      </w:r>
      <w:r w:rsidR="00C46462">
        <w:rPr>
          <w:rFonts w:ascii="Times New Roman" w:eastAsia="Calibri" w:hAnsi="Times New Roman" w:cs="Times New Roman"/>
          <w:sz w:val="24"/>
          <w:szCs w:val="24"/>
          <w:lang w:val="es-CO"/>
        </w:rPr>
        <w:t xml:space="preserve"> Castro</w:t>
      </w:r>
      <w:r w:rsidRPr="00EE2C1F">
        <w:rPr>
          <w:rFonts w:ascii="Times New Roman" w:eastAsia="Calibri" w:hAnsi="Times New Roman" w:cs="Times New Roman"/>
          <w:sz w:val="24"/>
          <w:szCs w:val="24"/>
          <w:lang w:val="es-CO"/>
        </w:rPr>
        <w:t>, N.</w:t>
      </w:r>
      <w:r w:rsidR="00C46462">
        <w:rPr>
          <w:rFonts w:ascii="Times New Roman" w:eastAsia="Calibri" w:hAnsi="Times New Roman" w:cs="Times New Roman"/>
          <w:sz w:val="24"/>
          <w:szCs w:val="24"/>
          <w:lang w:val="es-CO"/>
        </w:rPr>
        <w:t xml:space="preserve"> P.</w:t>
      </w:r>
      <w:r w:rsidRPr="00EE2C1F">
        <w:rPr>
          <w:rFonts w:ascii="Times New Roman" w:eastAsia="Calibri" w:hAnsi="Times New Roman" w:cs="Times New Roman"/>
          <w:sz w:val="24"/>
          <w:szCs w:val="24"/>
          <w:lang w:val="es-CO"/>
        </w:rPr>
        <w:t xml:space="preserve"> (2020).</w:t>
      </w:r>
      <w:r w:rsidR="002E4A8A">
        <w:rPr>
          <w:rFonts w:ascii="Times New Roman" w:eastAsia="Calibri" w:hAnsi="Times New Roman" w:cs="Times New Roman"/>
          <w:sz w:val="24"/>
          <w:szCs w:val="24"/>
          <w:lang w:val="es-CO"/>
        </w:rPr>
        <w:t xml:space="preserve"> </w:t>
      </w:r>
      <w:r w:rsidRPr="00EE2C1F">
        <w:rPr>
          <w:rFonts w:ascii="Times New Roman" w:eastAsia="Calibri" w:hAnsi="Times New Roman" w:cs="Times New Roman"/>
          <w:sz w:val="24"/>
          <w:szCs w:val="24"/>
          <w:lang w:val="es-CO"/>
        </w:rPr>
        <w:t xml:space="preserve">Nivel de estrés académico por </w:t>
      </w:r>
      <w:r w:rsidRPr="00EE2C1F">
        <w:rPr>
          <w:rFonts w:ascii="Times New Roman" w:eastAsia="Calibri" w:hAnsi="Times New Roman" w:cs="Times New Roman"/>
          <w:sz w:val="24"/>
          <w:szCs w:val="24"/>
          <w:lang w:val="es-CO"/>
        </w:rPr>
        <w:lastRenderedPageBreak/>
        <w:t>evaluación oral y escrita en estudiantes de Medicina de una universidad del Departamento de Sucre.</w:t>
      </w:r>
      <w:r w:rsidR="002E4A8A">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 xml:space="preserve">CES </w:t>
      </w:r>
      <w:r w:rsidR="00410D9A" w:rsidRPr="00A70676">
        <w:rPr>
          <w:rFonts w:ascii="Times New Roman" w:eastAsia="Calibri" w:hAnsi="Times New Roman" w:cs="Times New Roman"/>
          <w:i/>
          <w:iCs/>
          <w:sz w:val="24"/>
          <w:szCs w:val="24"/>
          <w:highlight w:val="green"/>
          <w:lang w:val="es-CO"/>
        </w:rPr>
        <w:t>Medicina</w:t>
      </w:r>
      <w:r w:rsidRPr="00EE2C1F">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34</w:t>
      </w:r>
      <w:r w:rsidRPr="00EE2C1F">
        <w:rPr>
          <w:rFonts w:ascii="Times New Roman" w:eastAsia="Calibri" w:hAnsi="Times New Roman" w:cs="Times New Roman"/>
          <w:sz w:val="24"/>
          <w:szCs w:val="24"/>
          <w:lang w:val="es-CO"/>
        </w:rPr>
        <w:t>(1), 40-52.</w:t>
      </w:r>
      <w:r w:rsidR="00C5642D">
        <w:rPr>
          <w:rFonts w:ascii="Times New Roman" w:eastAsia="Calibri" w:hAnsi="Times New Roman" w:cs="Times New Roman"/>
          <w:sz w:val="24"/>
          <w:szCs w:val="24"/>
          <w:lang w:val="es-CO"/>
        </w:rPr>
        <w:t xml:space="preserve"> </w:t>
      </w:r>
      <w:hyperlink r:id="rId27" w:history="1">
        <w:r w:rsidR="00C5642D" w:rsidRPr="0019256F">
          <w:rPr>
            <w:rStyle w:val="Hipervnculo"/>
            <w:rFonts w:ascii="Times New Roman" w:eastAsia="Calibri" w:hAnsi="Times New Roman" w:cs="Times New Roman"/>
            <w:sz w:val="24"/>
            <w:szCs w:val="24"/>
            <w:lang w:val="es-CO"/>
          </w:rPr>
          <w:t>https://doi.org/10.21615/cesmedicina.34.1.4</w:t>
        </w:r>
      </w:hyperlink>
      <w:r w:rsidR="00C5642D">
        <w:rPr>
          <w:rFonts w:ascii="Times New Roman" w:eastAsia="Calibri" w:hAnsi="Times New Roman" w:cs="Times New Roman"/>
          <w:sz w:val="24"/>
          <w:szCs w:val="24"/>
          <w:lang w:val="es-CO"/>
        </w:rPr>
        <w:t xml:space="preserve"> </w:t>
      </w:r>
    </w:p>
    <w:p w14:paraId="71982727" w14:textId="7BAE19C9"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Roselli, N.</w:t>
      </w:r>
      <w:r w:rsidR="00AC4CC7">
        <w:rPr>
          <w:rFonts w:ascii="Times New Roman" w:eastAsia="Calibri" w:hAnsi="Times New Roman" w:cs="Times New Roman"/>
          <w:sz w:val="24"/>
          <w:szCs w:val="24"/>
          <w:lang w:val="es-CO"/>
        </w:rPr>
        <w:t xml:space="preserve"> D.</w:t>
      </w:r>
      <w:r w:rsidRPr="00EE2C1F">
        <w:rPr>
          <w:rFonts w:ascii="Times New Roman" w:eastAsia="Calibri" w:hAnsi="Times New Roman" w:cs="Times New Roman"/>
          <w:sz w:val="24"/>
          <w:szCs w:val="24"/>
          <w:lang w:val="es-CO"/>
        </w:rPr>
        <w:t xml:space="preserve"> (2011). Teoría del aprendizaje colaborativo y teoría de la representación social: convergencias y posibles articulaciones.</w:t>
      </w:r>
      <w:r w:rsidR="002E4A8A">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Revista Colombiana de Ciencias Sociales</w:t>
      </w:r>
      <w:r w:rsidRPr="00EE2C1F">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2</w:t>
      </w:r>
      <w:r w:rsidRPr="00EE2C1F">
        <w:rPr>
          <w:rFonts w:ascii="Times New Roman" w:eastAsia="Calibri" w:hAnsi="Times New Roman" w:cs="Times New Roman"/>
          <w:sz w:val="24"/>
          <w:szCs w:val="24"/>
          <w:lang w:val="es-CO"/>
        </w:rPr>
        <w:t>(2), 173-19</w:t>
      </w:r>
      <w:r w:rsidR="00353F61">
        <w:rPr>
          <w:rFonts w:ascii="Times New Roman" w:eastAsia="Calibri" w:hAnsi="Times New Roman" w:cs="Times New Roman"/>
          <w:sz w:val="24"/>
          <w:szCs w:val="24"/>
          <w:lang w:val="es-CO"/>
        </w:rPr>
        <w:t>1</w:t>
      </w:r>
      <w:r w:rsidRPr="00EE2C1F">
        <w:rPr>
          <w:rFonts w:ascii="Times New Roman" w:eastAsia="Calibri" w:hAnsi="Times New Roman" w:cs="Times New Roman"/>
          <w:sz w:val="24"/>
          <w:szCs w:val="24"/>
          <w:lang w:val="es-CO"/>
        </w:rPr>
        <w:t>.</w:t>
      </w:r>
      <w:r w:rsidR="00353F61">
        <w:rPr>
          <w:rFonts w:ascii="Times New Roman" w:eastAsia="Calibri" w:hAnsi="Times New Roman" w:cs="Times New Roman"/>
          <w:sz w:val="24"/>
          <w:szCs w:val="24"/>
          <w:lang w:val="es-CO"/>
        </w:rPr>
        <w:t xml:space="preserve"> </w:t>
      </w:r>
      <w:hyperlink r:id="rId28" w:history="1">
        <w:r w:rsidR="00DD251E" w:rsidRPr="0019256F">
          <w:rPr>
            <w:rStyle w:val="Hipervnculo"/>
            <w:rFonts w:ascii="Times New Roman" w:eastAsia="Calibri" w:hAnsi="Times New Roman" w:cs="Times New Roman"/>
            <w:sz w:val="24"/>
            <w:szCs w:val="24"/>
            <w:lang w:val="es-CO"/>
          </w:rPr>
          <w:t>https://revistas.ucatolicaluisamigo.edu.co/index.php/RCCS/article/view/238</w:t>
        </w:r>
      </w:hyperlink>
      <w:r w:rsidR="00DD251E">
        <w:rPr>
          <w:rFonts w:ascii="Times New Roman" w:eastAsia="Calibri" w:hAnsi="Times New Roman" w:cs="Times New Roman"/>
          <w:sz w:val="24"/>
          <w:szCs w:val="24"/>
          <w:lang w:val="es-CO"/>
        </w:rPr>
        <w:t xml:space="preserve"> </w:t>
      </w:r>
    </w:p>
    <w:p w14:paraId="5A3CB128" w14:textId="020420BF" w:rsidR="00D25117" w:rsidRPr="00EE2C1F" w:rsidRDefault="00D25117">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Sánchez</w:t>
      </w:r>
      <w:r w:rsidR="00252E7B">
        <w:rPr>
          <w:rFonts w:ascii="Times New Roman" w:eastAsia="Calibri" w:hAnsi="Times New Roman" w:cs="Times New Roman"/>
          <w:sz w:val="24"/>
          <w:szCs w:val="24"/>
          <w:lang w:val="es-CO"/>
        </w:rPr>
        <w:t xml:space="preserve"> Palma</w:t>
      </w:r>
      <w:r w:rsidRPr="00EE2C1F">
        <w:rPr>
          <w:rFonts w:ascii="Times New Roman" w:eastAsia="Calibri" w:hAnsi="Times New Roman" w:cs="Times New Roman"/>
          <w:sz w:val="24"/>
          <w:szCs w:val="24"/>
          <w:lang w:val="es-CO"/>
        </w:rPr>
        <w:t>, M.</w:t>
      </w:r>
      <w:r w:rsidR="00252E7B">
        <w:rPr>
          <w:rFonts w:ascii="Times New Roman" w:eastAsia="Calibri" w:hAnsi="Times New Roman" w:cs="Times New Roman"/>
          <w:sz w:val="24"/>
          <w:szCs w:val="24"/>
          <w:lang w:val="es-CO"/>
        </w:rPr>
        <w:t xml:space="preserve"> T.</w:t>
      </w:r>
      <w:r w:rsidRPr="00EE2C1F">
        <w:rPr>
          <w:rFonts w:ascii="Times New Roman" w:eastAsia="Calibri" w:hAnsi="Times New Roman" w:cs="Times New Roman"/>
          <w:sz w:val="24"/>
          <w:szCs w:val="24"/>
          <w:lang w:val="es-CO"/>
        </w:rPr>
        <w:t xml:space="preserve"> (2018). Construyendo </w:t>
      </w:r>
      <w:r w:rsidR="00DD251E" w:rsidRPr="00EE2C1F">
        <w:rPr>
          <w:rFonts w:ascii="Times New Roman" w:eastAsia="Calibri" w:hAnsi="Times New Roman" w:cs="Times New Roman"/>
          <w:sz w:val="24"/>
          <w:szCs w:val="24"/>
          <w:lang w:val="es-CO"/>
        </w:rPr>
        <w:t>un aula democrática en educación infantil</w:t>
      </w:r>
      <w:r w:rsidRPr="00EE2C1F">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Interuniversitaria de Formación del Profesorado</w:t>
      </w:r>
      <w:r w:rsidRPr="00EE2C1F">
        <w:rPr>
          <w:rFonts w:ascii="Times New Roman" w:eastAsia="Calibri" w:hAnsi="Times New Roman" w:cs="Times New Roman"/>
          <w:sz w:val="24"/>
          <w:szCs w:val="24"/>
          <w:lang w:val="es-CO"/>
        </w:rPr>
        <w:t xml:space="preserve">, </w:t>
      </w:r>
      <w:r w:rsidR="00EA73DF" w:rsidRPr="00A70676">
        <w:rPr>
          <w:rFonts w:ascii="Times New Roman" w:eastAsia="Calibri" w:hAnsi="Times New Roman" w:cs="Times New Roman"/>
          <w:i/>
          <w:iCs/>
          <w:sz w:val="24"/>
          <w:szCs w:val="24"/>
          <w:highlight w:val="green"/>
          <w:lang w:val="es-CO"/>
        </w:rPr>
        <w:t>32</w:t>
      </w:r>
      <w:r w:rsidRPr="00EE2C1F">
        <w:rPr>
          <w:rFonts w:ascii="Times New Roman" w:eastAsia="Calibri" w:hAnsi="Times New Roman" w:cs="Times New Roman"/>
          <w:sz w:val="24"/>
          <w:szCs w:val="24"/>
          <w:lang w:val="es-CO"/>
        </w:rPr>
        <w:t>(2), 55-67.</w:t>
      </w:r>
      <w:r w:rsidR="009E29D7">
        <w:rPr>
          <w:rFonts w:ascii="Times New Roman" w:eastAsia="Calibri" w:hAnsi="Times New Roman" w:cs="Times New Roman"/>
          <w:sz w:val="24"/>
          <w:szCs w:val="24"/>
          <w:lang w:val="es-CO"/>
        </w:rPr>
        <w:t xml:space="preserve"> </w:t>
      </w:r>
      <w:hyperlink r:id="rId29" w:history="1">
        <w:r w:rsidR="00EA73DF" w:rsidRPr="0019256F">
          <w:rPr>
            <w:rStyle w:val="Hipervnculo"/>
            <w:rFonts w:ascii="Times New Roman" w:eastAsia="Calibri" w:hAnsi="Times New Roman" w:cs="Times New Roman"/>
            <w:sz w:val="24"/>
            <w:szCs w:val="24"/>
            <w:lang w:val="es-CO"/>
          </w:rPr>
          <w:t>https://www.redalyc.org/articulo.oa?id=27464614005</w:t>
        </w:r>
      </w:hyperlink>
      <w:r w:rsidR="00EA73DF">
        <w:rPr>
          <w:rFonts w:ascii="Times New Roman" w:eastAsia="Calibri" w:hAnsi="Times New Roman" w:cs="Times New Roman"/>
          <w:sz w:val="24"/>
          <w:szCs w:val="24"/>
          <w:lang w:val="es-CO"/>
        </w:rPr>
        <w:t xml:space="preserve"> </w:t>
      </w:r>
    </w:p>
    <w:p w14:paraId="65652777" w14:textId="11EEED83" w:rsidR="00D25117" w:rsidRPr="00EE2C1F" w:rsidRDefault="00D25117" w:rsidP="00610D23">
      <w:pPr>
        <w:spacing w:after="0" w:line="360" w:lineRule="auto"/>
        <w:ind w:left="709" w:hanging="709"/>
        <w:jc w:val="both"/>
        <w:rPr>
          <w:rFonts w:ascii="Times New Roman" w:eastAsia="Calibri" w:hAnsi="Times New Roman" w:cs="Times New Roman"/>
          <w:sz w:val="24"/>
          <w:szCs w:val="24"/>
        </w:rPr>
      </w:pPr>
      <w:r w:rsidRPr="00EE2C1F">
        <w:rPr>
          <w:rFonts w:ascii="Times New Roman" w:eastAsia="Calibri" w:hAnsi="Times New Roman" w:cs="Times New Roman"/>
          <w:sz w:val="24"/>
          <w:szCs w:val="24"/>
          <w:lang w:val="es-CO"/>
        </w:rPr>
        <w:t>Segone, M. (1998).</w:t>
      </w:r>
      <w:r w:rsidR="002E4A8A">
        <w:rPr>
          <w:rFonts w:ascii="Times New Roman" w:eastAsia="Calibri" w:hAnsi="Times New Roman" w:cs="Times New Roman"/>
          <w:sz w:val="24"/>
          <w:szCs w:val="24"/>
          <w:lang w:val="es-CO"/>
        </w:rPr>
        <w:t xml:space="preserve"> </w:t>
      </w:r>
      <w:r w:rsidRPr="00EE2C1F">
        <w:rPr>
          <w:rFonts w:ascii="Times New Roman" w:eastAsia="Calibri" w:hAnsi="Times New Roman" w:cs="Times New Roman"/>
          <w:sz w:val="24"/>
          <w:szCs w:val="24"/>
          <w:lang w:val="es-CO"/>
        </w:rPr>
        <w:t>Evaluación democrática</w:t>
      </w:r>
      <w:r w:rsidR="00693E8E">
        <w:rPr>
          <w:rFonts w:ascii="Times New Roman" w:eastAsia="Calibri" w:hAnsi="Times New Roman" w:cs="Times New Roman"/>
          <w:sz w:val="24"/>
          <w:szCs w:val="24"/>
          <w:lang w:val="es-CO"/>
        </w:rPr>
        <w:t>.</w:t>
      </w:r>
      <w:r w:rsidRPr="00EE2C1F">
        <w:rPr>
          <w:rFonts w:ascii="Times New Roman" w:eastAsia="Calibri" w:hAnsi="Times New Roman" w:cs="Times New Roman"/>
          <w:sz w:val="24"/>
          <w:szCs w:val="24"/>
          <w:lang w:val="es-CO"/>
        </w:rPr>
        <w:t xml:space="preserve"> Una propuesta para fortalecer la función de evaluación en agencias internacionales de desarrollo.</w:t>
      </w:r>
      <w:r w:rsidR="002E4A8A">
        <w:rPr>
          <w:rFonts w:ascii="Times New Roman" w:eastAsia="Calibri" w:hAnsi="Times New Roman" w:cs="Times New Roman"/>
          <w:sz w:val="24"/>
          <w:szCs w:val="24"/>
          <w:lang w:val="es-CO"/>
        </w:rPr>
        <w:t xml:space="preserve"> </w:t>
      </w:r>
      <w:hyperlink r:id="rId30" w:history="1">
        <w:r w:rsidR="00693E8E" w:rsidRPr="0019256F">
          <w:rPr>
            <w:rStyle w:val="Hipervnculo"/>
            <w:rFonts w:ascii="Times New Roman" w:eastAsia="Calibri" w:hAnsi="Times New Roman" w:cs="Times New Roman"/>
            <w:sz w:val="24"/>
            <w:szCs w:val="24"/>
            <w:lang w:val="es-CO"/>
          </w:rPr>
          <w:t>https://shre.ink/Tjdk</w:t>
        </w:r>
      </w:hyperlink>
      <w:r w:rsidR="002E4A8A">
        <w:rPr>
          <w:rFonts w:ascii="Times New Roman" w:eastAsia="Calibri" w:hAnsi="Times New Roman" w:cs="Times New Roman"/>
          <w:sz w:val="24"/>
          <w:szCs w:val="24"/>
          <w:lang w:val="es-CO"/>
        </w:rPr>
        <w:t xml:space="preserve"> </w:t>
      </w:r>
    </w:p>
    <w:p w14:paraId="74A7FB8F" w14:textId="4CF397A4" w:rsidR="00D25117" w:rsidRPr="00EE2C1F" w:rsidRDefault="004A3935" w:rsidP="00610D23">
      <w:pPr>
        <w:spacing w:after="0" w:line="360" w:lineRule="auto"/>
        <w:ind w:left="709" w:hanging="709"/>
        <w:jc w:val="both"/>
        <w:rPr>
          <w:rFonts w:ascii="Times New Roman" w:eastAsia="Calibri" w:hAnsi="Times New Roman" w:cs="Times New Roman"/>
          <w:sz w:val="24"/>
          <w:szCs w:val="24"/>
        </w:rPr>
      </w:pPr>
      <w:r>
        <w:rPr>
          <w:rFonts w:ascii="Times New Roman" w:eastAsia="Calibri" w:hAnsi="Times New Roman" w:cs="Times New Roman"/>
          <w:sz w:val="24"/>
          <w:szCs w:val="24"/>
          <w:lang w:val="es-CO"/>
        </w:rPr>
        <w:t>Ministerio de Educación Nacional [</w:t>
      </w:r>
      <w:r w:rsidRPr="005B0065">
        <w:rPr>
          <w:rFonts w:ascii="Times New Roman" w:eastAsia="Calibri" w:hAnsi="Times New Roman" w:cs="Times New Roman"/>
          <w:smallCaps/>
          <w:sz w:val="24"/>
          <w:szCs w:val="24"/>
          <w:highlight w:val="magenta"/>
          <w:lang w:val="es-CO"/>
        </w:rPr>
        <w:t>men</w:t>
      </w:r>
      <w:r>
        <w:rPr>
          <w:rFonts w:ascii="Times New Roman" w:eastAsia="Calibri" w:hAnsi="Times New Roman" w:cs="Times New Roman"/>
          <w:sz w:val="24"/>
          <w:szCs w:val="24"/>
          <w:lang w:val="es-CO"/>
        </w:rPr>
        <w:t>].</w:t>
      </w:r>
      <w:r w:rsidR="00D25117" w:rsidRPr="00EE2C1F">
        <w:rPr>
          <w:rFonts w:ascii="Times New Roman" w:eastAsia="Calibri" w:hAnsi="Times New Roman" w:cs="Times New Roman"/>
          <w:sz w:val="24"/>
          <w:szCs w:val="24"/>
          <w:lang w:val="es-CO"/>
        </w:rPr>
        <w:t xml:space="preserve"> (2017). </w:t>
      </w:r>
      <w:r w:rsidR="00D25117" w:rsidRPr="00A70676">
        <w:rPr>
          <w:rFonts w:ascii="Times New Roman" w:eastAsia="Calibri" w:hAnsi="Times New Roman" w:cs="Times New Roman"/>
          <w:i/>
          <w:iCs/>
          <w:sz w:val="24"/>
          <w:szCs w:val="24"/>
          <w:highlight w:val="green"/>
          <w:lang w:val="es-CO"/>
        </w:rPr>
        <w:t>La evaluación formativa y sus componentes para la construcción de una cultura de mejoramiento</w:t>
      </w:r>
      <w:r w:rsidR="00D25117" w:rsidRPr="00EE2C1F">
        <w:rPr>
          <w:rFonts w:ascii="Times New Roman" w:eastAsia="Calibri" w:hAnsi="Times New Roman" w:cs="Times New Roman"/>
          <w:sz w:val="24"/>
          <w:szCs w:val="24"/>
          <w:lang w:val="es-CO"/>
        </w:rPr>
        <w:t>. Legis.</w:t>
      </w:r>
    </w:p>
    <w:p w14:paraId="16EB7889" w14:textId="088C6E5C" w:rsidR="00D25117" w:rsidRPr="002C5F10" w:rsidRDefault="00D25117" w:rsidP="00610D23">
      <w:pPr>
        <w:spacing w:after="0" w:line="360" w:lineRule="auto"/>
        <w:ind w:left="709" w:hanging="709"/>
        <w:jc w:val="both"/>
        <w:rPr>
          <w:rFonts w:ascii="Times New Roman" w:eastAsia="Times New Roman" w:hAnsi="Times New Roman" w:cs="Times New Roman"/>
          <w:sz w:val="24"/>
          <w:szCs w:val="24"/>
        </w:rPr>
      </w:pPr>
      <w:r w:rsidRPr="00EE2C1F">
        <w:rPr>
          <w:rFonts w:ascii="Times New Roman" w:eastAsia="Calibri" w:hAnsi="Times New Roman" w:cs="Times New Roman"/>
          <w:sz w:val="24"/>
          <w:szCs w:val="24"/>
          <w:lang w:val="es-CO"/>
        </w:rPr>
        <w:t>Valiente</w:t>
      </w:r>
      <w:r w:rsidR="001078D7">
        <w:rPr>
          <w:rFonts w:ascii="Times New Roman" w:eastAsia="Calibri" w:hAnsi="Times New Roman" w:cs="Times New Roman"/>
          <w:sz w:val="24"/>
          <w:szCs w:val="24"/>
          <w:lang w:val="es-CO"/>
        </w:rPr>
        <w:t xml:space="preserve"> Márquez, J. F.</w:t>
      </w:r>
      <w:r w:rsidRPr="00EE2C1F">
        <w:rPr>
          <w:rFonts w:ascii="Times New Roman" w:eastAsia="Calibri" w:hAnsi="Times New Roman" w:cs="Times New Roman"/>
          <w:sz w:val="24"/>
          <w:szCs w:val="24"/>
          <w:lang w:val="es-CO"/>
        </w:rPr>
        <w:t>,</w:t>
      </w:r>
      <w:r w:rsidR="001078D7">
        <w:rPr>
          <w:rFonts w:ascii="Times New Roman" w:eastAsia="Calibri" w:hAnsi="Times New Roman" w:cs="Times New Roman"/>
          <w:sz w:val="24"/>
          <w:szCs w:val="24"/>
          <w:lang w:val="es-CO"/>
        </w:rPr>
        <w:t xml:space="preserve"> Llorences de Jesús, M. L.,</w:t>
      </w:r>
      <w:r w:rsidR="00D67ACB">
        <w:rPr>
          <w:rFonts w:ascii="Times New Roman" w:eastAsia="Calibri" w:hAnsi="Times New Roman" w:cs="Times New Roman"/>
          <w:sz w:val="24"/>
          <w:szCs w:val="24"/>
          <w:lang w:val="es-CO"/>
        </w:rPr>
        <w:t xml:space="preserve"> Hernández Valmaña, M. T., y Valiente Márquez, C. A.</w:t>
      </w:r>
      <w:r w:rsidRPr="00EE2C1F">
        <w:rPr>
          <w:rFonts w:ascii="Times New Roman" w:eastAsia="Calibri" w:hAnsi="Times New Roman" w:cs="Times New Roman"/>
          <w:sz w:val="24"/>
          <w:szCs w:val="24"/>
          <w:lang w:val="es-CO"/>
        </w:rPr>
        <w:t xml:space="preserve"> (2016).</w:t>
      </w:r>
      <w:r w:rsidR="002E4A8A">
        <w:rPr>
          <w:rFonts w:ascii="Times New Roman" w:eastAsia="Calibri" w:hAnsi="Times New Roman" w:cs="Times New Roman"/>
          <w:sz w:val="24"/>
          <w:szCs w:val="24"/>
          <w:lang w:val="es-CO"/>
        </w:rPr>
        <w:t xml:space="preserve"> </w:t>
      </w:r>
      <w:r w:rsidRPr="00EE2C1F">
        <w:rPr>
          <w:rFonts w:ascii="Times New Roman" w:eastAsia="Calibri" w:hAnsi="Times New Roman" w:cs="Times New Roman"/>
          <w:sz w:val="24"/>
          <w:szCs w:val="24"/>
          <w:lang w:val="es-CO"/>
        </w:rPr>
        <w:t xml:space="preserve">La evaluación del aprendizaje en el marco de la enseñanza semipresencial: Reflexiones y apuntes desde </w:t>
      </w:r>
      <w:r w:rsidR="005E2E8C" w:rsidRPr="00EE2C1F">
        <w:rPr>
          <w:rFonts w:ascii="Times New Roman" w:eastAsia="Calibri" w:hAnsi="Times New Roman" w:cs="Times New Roman"/>
          <w:sz w:val="24"/>
          <w:szCs w:val="24"/>
          <w:lang w:val="es-CO"/>
        </w:rPr>
        <w:t>la física general</w:t>
      </w:r>
      <w:r w:rsidRPr="00EE2C1F">
        <w:rPr>
          <w:rFonts w:ascii="Times New Roman" w:eastAsia="Calibri" w:hAnsi="Times New Roman" w:cs="Times New Roman"/>
          <w:sz w:val="24"/>
          <w:szCs w:val="24"/>
          <w:lang w:val="es-CO"/>
        </w:rPr>
        <w:t>.</w:t>
      </w:r>
      <w:r w:rsidR="002E4A8A">
        <w:rPr>
          <w:rFonts w:ascii="Times New Roman" w:eastAsia="Calibri" w:hAnsi="Times New Roman" w:cs="Times New Roman"/>
          <w:sz w:val="24"/>
          <w:szCs w:val="24"/>
          <w:lang w:val="es-CO"/>
        </w:rPr>
        <w:t xml:space="preserve"> </w:t>
      </w:r>
      <w:r w:rsidR="00E908A2" w:rsidRPr="00E908A2">
        <w:t xml:space="preserve"> </w:t>
      </w:r>
      <w:r w:rsidR="00E908A2" w:rsidRPr="00A70676">
        <w:rPr>
          <w:rFonts w:ascii="Times New Roman" w:eastAsia="Calibri" w:hAnsi="Times New Roman" w:cs="Times New Roman"/>
          <w:i/>
          <w:iCs/>
          <w:sz w:val="24"/>
          <w:szCs w:val="24"/>
          <w:highlight w:val="green"/>
          <w:lang w:val="es-CO"/>
        </w:rPr>
        <w:t>Latin-American Journal of Physics Education</w:t>
      </w:r>
      <w:r w:rsidR="00E908A2">
        <w:rPr>
          <w:rFonts w:ascii="Times New Roman" w:eastAsia="Calibri" w:hAnsi="Times New Roman" w:cs="Times New Roman"/>
          <w:sz w:val="24"/>
          <w:szCs w:val="24"/>
          <w:lang w:val="es-CO"/>
        </w:rPr>
        <w:t>,</w:t>
      </w:r>
      <w:r w:rsidRPr="00EE2C1F">
        <w:rPr>
          <w:rFonts w:ascii="Times New Roman" w:eastAsia="Calibri" w:hAnsi="Times New Roman" w:cs="Times New Roman"/>
          <w:sz w:val="24"/>
          <w:szCs w:val="24"/>
          <w:lang w:val="es-CO"/>
        </w:rPr>
        <w:t xml:space="preserve"> </w:t>
      </w:r>
      <w:r w:rsidRPr="00A70676">
        <w:rPr>
          <w:rFonts w:ascii="Times New Roman" w:eastAsia="Calibri" w:hAnsi="Times New Roman" w:cs="Times New Roman"/>
          <w:i/>
          <w:iCs/>
          <w:sz w:val="24"/>
          <w:szCs w:val="24"/>
          <w:highlight w:val="green"/>
          <w:lang w:val="es-CO"/>
        </w:rPr>
        <w:t>10</w:t>
      </w:r>
      <w:r w:rsidRPr="00EE2C1F">
        <w:rPr>
          <w:rFonts w:ascii="Times New Roman" w:eastAsia="Calibri" w:hAnsi="Times New Roman" w:cs="Times New Roman"/>
          <w:sz w:val="24"/>
          <w:szCs w:val="24"/>
          <w:lang w:val="es-CO"/>
        </w:rPr>
        <w:t xml:space="preserve">(1), </w:t>
      </w:r>
      <w:r w:rsidR="00825995">
        <w:rPr>
          <w:rFonts w:ascii="Times New Roman" w:eastAsia="Calibri" w:hAnsi="Times New Roman" w:cs="Times New Roman"/>
          <w:sz w:val="24"/>
          <w:szCs w:val="24"/>
          <w:lang w:val="es-CO"/>
        </w:rPr>
        <w:t>1</w:t>
      </w:r>
      <w:r w:rsidR="00E908A2">
        <w:rPr>
          <w:rFonts w:ascii="Times New Roman" w:eastAsia="Calibri" w:hAnsi="Times New Roman" w:cs="Times New Roman"/>
          <w:sz w:val="24"/>
          <w:szCs w:val="24"/>
          <w:lang w:val="es-CO"/>
        </w:rPr>
        <w:t>503-</w:t>
      </w:r>
      <w:r w:rsidRPr="00EE2C1F">
        <w:rPr>
          <w:rFonts w:ascii="Times New Roman" w:eastAsia="Calibri" w:hAnsi="Times New Roman" w:cs="Times New Roman"/>
          <w:sz w:val="24"/>
          <w:szCs w:val="24"/>
          <w:lang w:val="es-CO"/>
        </w:rPr>
        <w:t>1-</w:t>
      </w:r>
      <w:r w:rsidR="00E908A2">
        <w:rPr>
          <w:rFonts w:ascii="Times New Roman" w:eastAsia="Calibri" w:hAnsi="Times New Roman" w:cs="Times New Roman"/>
          <w:sz w:val="24"/>
          <w:szCs w:val="24"/>
          <w:lang w:val="es-CO"/>
        </w:rPr>
        <w:t>1503-</w:t>
      </w:r>
      <w:r w:rsidRPr="00EE2C1F">
        <w:rPr>
          <w:rFonts w:ascii="Times New Roman" w:eastAsia="Calibri" w:hAnsi="Times New Roman" w:cs="Times New Roman"/>
          <w:sz w:val="24"/>
          <w:szCs w:val="24"/>
          <w:lang w:val="es-CO"/>
        </w:rPr>
        <w:t>5.</w:t>
      </w:r>
      <w:r w:rsidR="005E1A6D">
        <w:rPr>
          <w:rFonts w:ascii="Times New Roman" w:eastAsia="Calibri" w:hAnsi="Times New Roman" w:cs="Times New Roman"/>
          <w:sz w:val="24"/>
          <w:szCs w:val="24"/>
          <w:lang w:val="es-CO"/>
        </w:rPr>
        <w:t xml:space="preserve"> </w:t>
      </w:r>
      <w:hyperlink r:id="rId31" w:history="1">
        <w:r w:rsidR="005E1A6D" w:rsidRPr="0019256F">
          <w:rPr>
            <w:rStyle w:val="Hipervnculo"/>
            <w:rFonts w:ascii="Times New Roman" w:eastAsia="Calibri" w:hAnsi="Times New Roman" w:cs="Times New Roman"/>
            <w:sz w:val="24"/>
            <w:szCs w:val="24"/>
            <w:lang w:val="es-CO"/>
          </w:rPr>
          <w:t>http://www.lajpe.org/mar16/LAJPE_10_1.pdf</w:t>
        </w:r>
      </w:hyperlink>
      <w:r w:rsidR="005E1A6D">
        <w:rPr>
          <w:rFonts w:ascii="Times New Roman" w:eastAsia="Calibri" w:hAnsi="Times New Roman" w:cs="Times New Roman"/>
          <w:sz w:val="24"/>
          <w:szCs w:val="24"/>
          <w:lang w:val="es-CO"/>
        </w:rPr>
        <w:t xml:space="preserve"> </w:t>
      </w:r>
    </w:p>
    <w:sectPr w:rsidR="00D25117" w:rsidRPr="002C5F10" w:rsidSect="00D25117">
      <w:headerReference w:type="default" r:id="rId32"/>
      <w:pgSz w:w="12240" w:h="15840"/>
      <w:pgMar w:top="1701" w:right="1701" w:bottom="1701" w:left="1701" w:header="708" w:footer="708" w:gutter="0"/>
      <w:pgNumType w:start="266"/>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 w:author="Martha Cecilia Caballero Jeréz" w:date="2023-10-17T20:40:00Z" w:initials="MC">
    <w:p w14:paraId="22B1E9EC" w14:textId="72770337" w:rsidR="00D75B4E" w:rsidRDefault="00D75B4E" w:rsidP="00992481">
      <w:pPr>
        <w:pStyle w:val="Textocomentario"/>
      </w:pPr>
      <w:r>
        <w:rPr>
          <w:rStyle w:val="Refdecomentario"/>
        </w:rPr>
        <w:annotationRef/>
      </w:r>
      <w:r w:rsidR="003A160B">
        <w:t>Agregar referencia completa con enlace, si existe</w:t>
      </w:r>
    </w:p>
  </w:comment>
  <w:comment w:id="2" w:author="Gustavo Otalvaro" w:date="2023-11-30T10:23:00Z" w:initials="GLOO">
    <w:p w14:paraId="4A7EB458" w14:textId="38344B2E" w:rsidR="008B451E" w:rsidRDefault="008B451E">
      <w:pPr>
        <w:pStyle w:val="Textocomentario"/>
      </w:pPr>
      <w:r>
        <w:rPr>
          <w:rStyle w:val="Refdecomentario"/>
        </w:rPr>
        <w:annotationRef/>
      </w:r>
      <w:r>
        <w:t>Agregar referencia con enlace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22B1E9EC" w15:done="0"/>
  <w15:commentEx w15:paraId="4A7EB45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0FEE9F13" w16cex:dateUtc="2023-10-18T01:40:00Z"/>
  <w16cex:commentExtensible w16cex:durableId="2912E129" w16cex:dateUtc="2023-11-30T15: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2B1E9EC" w16cid:durableId="0FEE9F13"/>
  <w16cid:commentId w16cid:paraId="4A7EB458" w16cid:durableId="2912E12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852253" w14:textId="77777777" w:rsidR="00167273" w:rsidRDefault="00167273" w:rsidP="007F7D14">
      <w:pPr>
        <w:spacing w:after="0" w:line="240" w:lineRule="auto"/>
      </w:pPr>
      <w:r>
        <w:separator/>
      </w:r>
    </w:p>
  </w:endnote>
  <w:endnote w:type="continuationSeparator" w:id="0">
    <w:p w14:paraId="04D812A1" w14:textId="77777777" w:rsidR="00167273" w:rsidRDefault="00167273" w:rsidP="007F7D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wis721 LtEx BT">
    <w:altName w:val="Segoe Script"/>
    <w:charset w:val="00"/>
    <w:family w:val="swiss"/>
    <w:pitch w:val="variable"/>
    <w:sig w:usb0="800000AF" w:usb1="1000204A" w:usb2="00000000" w:usb3="00000000" w:csb0="0000001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29F0BC" w14:textId="77777777" w:rsidR="00167273" w:rsidRDefault="00167273" w:rsidP="007F7D14">
      <w:pPr>
        <w:spacing w:after="0" w:line="240" w:lineRule="auto"/>
      </w:pPr>
      <w:r>
        <w:separator/>
      </w:r>
    </w:p>
  </w:footnote>
  <w:footnote w:type="continuationSeparator" w:id="0">
    <w:p w14:paraId="05C0D9F5" w14:textId="77777777" w:rsidR="00167273" w:rsidRDefault="00167273" w:rsidP="007F7D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95222649"/>
      <w:docPartObj>
        <w:docPartGallery w:val="Page Numbers (Top of Page)"/>
        <w:docPartUnique/>
      </w:docPartObj>
    </w:sdtPr>
    <w:sdtEndPr/>
    <w:sdtContent>
      <w:p w14:paraId="770603B1" w14:textId="77777777" w:rsidR="007F7D14" w:rsidRDefault="007F7D14">
        <w:pPr>
          <w:pStyle w:val="Encabezado"/>
          <w:jc w:val="right"/>
        </w:pPr>
        <w:r>
          <w:fldChar w:fldCharType="begin"/>
        </w:r>
        <w:r>
          <w:instrText>PAGE   \* MERGEFORMAT</w:instrText>
        </w:r>
        <w:r>
          <w:fldChar w:fldCharType="separate"/>
        </w:r>
        <w:r>
          <w:t>2</w:t>
        </w:r>
        <w:r>
          <w:fldChar w:fldCharType="end"/>
        </w:r>
      </w:p>
    </w:sdtContent>
  </w:sdt>
  <w:p w14:paraId="3CC89051" w14:textId="77777777" w:rsidR="007F7D14" w:rsidRDefault="007F7D1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25015"/>
    <w:multiLevelType w:val="hybridMultilevel"/>
    <w:tmpl w:val="4990ADEE"/>
    <w:lvl w:ilvl="0" w:tplc="031831F2">
      <w:start w:val="1"/>
      <w:numFmt w:val="bullet"/>
      <w:lvlText w:val=""/>
      <w:lvlJc w:val="left"/>
      <w:pPr>
        <w:ind w:left="360" w:hanging="360"/>
      </w:pPr>
      <w:rPr>
        <w:rFonts w:ascii="Wingdings" w:hAnsi="Wingdings" w:hint="default"/>
      </w:rPr>
    </w:lvl>
    <w:lvl w:ilvl="1" w:tplc="9A0C6930">
      <w:start w:val="1"/>
      <w:numFmt w:val="bullet"/>
      <w:lvlText w:val="o"/>
      <w:lvlJc w:val="left"/>
      <w:pPr>
        <w:ind w:left="1440" w:hanging="360"/>
      </w:pPr>
      <w:rPr>
        <w:rFonts w:ascii="Courier New" w:hAnsi="Courier New" w:hint="default"/>
      </w:rPr>
    </w:lvl>
    <w:lvl w:ilvl="2" w:tplc="E50A56FE">
      <w:start w:val="1"/>
      <w:numFmt w:val="bullet"/>
      <w:lvlText w:val=""/>
      <w:lvlJc w:val="left"/>
      <w:pPr>
        <w:ind w:left="2160" w:hanging="360"/>
      </w:pPr>
      <w:rPr>
        <w:rFonts w:ascii="Wingdings" w:hAnsi="Wingdings" w:hint="default"/>
      </w:rPr>
    </w:lvl>
    <w:lvl w:ilvl="3" w:tplc="A21A71A4">
      <w:start w:val="1"/>
      <w:numFmt w:val="bullet"/>
      <w:lvlText w:val=""/>
      <w:lvlJc w:val="left"/>
      <w:pPr>
        <w:ind w:left="2880" w:hanging="360"/>
      </w:pPr>
      <w:rPr>
        <w:rFonts w:ascii="Symbol" w:hAnsi="Symbol" w:hint="default"/>
      </w:rPr>
    </w:lvl>
    <w:lvl w:ilvl="4" w:tplc="42C63028">
      <w:start w:val="1"/>
      <w:numFmt w:val="bullet"/>
      <w:lvlText w:val="o"/>
      <w:lvlJc w:val="left"/>
      <w:pPr>
        <w:ind w:left="3600" w:hanging="360"/>
      </w:pPr>
      <w:rPr>
        <w:rFonts w:ascii="Courier New" w:hAnsi="Courier New" w:hint="default"/>
      </w:rPr>
    </w:lvl>
    <w:lvl w:ilvl="5" w:tplc="D298B580">
      <w:start w:val="1"/>
      <w:numFmt w:val="bullet"/>
      <w:lvlText w:val=""/>
      <w:lvlJc w:val="left"/>
      <w:pPr>
        <w:ind w:left="4320" w:hanging="360"/>
      </w:pPr>
      <w:rPr>
        <w:rFonts w:ascii="Wingdings" w:hAnsi="Wingdings" w:hint="default"/>
      </w:rPr>
    </w:lvl>
    <w:lvl w:ilvl="6" w:tplc="A0A2FD78">
      <w:start w:val="1"/>
      <w:numFmt w:val="bullet"/>
      <w:lvlText w:val=""/>
      <w:lvlJc w:val="left"/>
      <w:pPr>
        <w:ind w:left="5040" w:hanging="360"/>
      </w:pPr>
      <w:rPr>
        <w:rFonts w:ascii="Symbol" w:hAnsi="Symbol" w:hint="default"/>
      </w:rPr>
    </w:lvl>
    <w:lvl w:ilvl="7" w:tplc="9E70DDD8">
      <w:start w:val="1"/>
      <w:numFmt w:val="bullet"/>
      <w:lvlText w:val="o"/>
      <w:lvlJc w:val="left"/>
      <w:pPr>
        <w:ind w:left="5760" w:hanging="360"/>
      </w:pPr>
      <w:rPr>
        <w:rFonts w:ascii="Courier New" w:hAnsi="Courier New" w:hint="default"/>
      </w:rPr>
    </w:lvl>
    <w:lvl w:ilvl="8" w:tplc="4B58BF9C">
      <w:start w:val="1"/>
      <w:numFmt w:val="bullet"/>
      <w:lvlText w:val=""/>
      <w:lvlJc w:val="left"/>
      <w:pPr>
        <w:ind w:left="6480" w:hanging="360"/>
      </w:pPr>
      <w:rPr>
        <w:rFonts w:ascii="Wingdings" w:hAnsi="Wingdings" w:hint="default"/>
      </w:rPr>
    </w:lvl>
  </w:abstractNum>
  <w:abstractNum w:abstractNumId="1" w15:restartNumberingAfterBreak="0">
    <w:nsid w:val="056777E3"/>
    <w:multiLevelType w:val="hybridMultilevel"/>
    <w:tmpl w:val="3246F4DE"/>
    <w:lvl w:ilvl="0" w:tplc="97A4D258">
      <w:start w:val="1"/>
      <w:numFmt w:val="bullet"/>
      <w:lvlText w:val=""/>
      <w:lvlJc w:val="left"/>
      <w:pPr>
        <w:ind w:left="1620" w:hanging="360"/>
      </w:pPr>
      <w:rPr>
        <w:rFonts w:ascii="Wingdings" w:hAnsi="Wingdings" w:hint="default"/>
      </w:rPr>
    </w:lvl>
    <w:lvl w:ilvl="1" w:tplc="1C2AE604">
      <w:start w:val="1"/>
      <w:numFmt w:val="bullet"/>
      <w:lvlText w:val="o"/>
      <w:lvlJc w:val="left"/>
      <w:pPr>
        <w:ind w:left="1440" w:hanging="360"/>
      </w:pPr>
      <w:rPr>
        <w:rFonts w:ascii="Courier New" w:hAnsi="Courier New" w:hint="default"/>
      </w:rPr>
    </w:lvl>
    <w:lvl w:ilvl="2" w:tplc="B154914E">
      <w:start w:val="1"/>
      <w:numFmt w:val="bullet"/>
      <w:lvlText w:val=""/>
      <w:lvlJc w:val="left"/>
      <w:pPr>
        <w:ind w:left="2160" w:hanging="360"/>
      </w:pPr>
      <w:rPr>
        <w:rFonts w:ascii="Wingdings" w:hAnsi="Wingdings" w:hint="default"/>
      </w:rPr>
    </w:lvl>
    <w:lvl w:ilvl="3" w:tplc="027EEDFA">
      <w:start w:val="1"/>
      <w:numFmt w:val="bullet"/>
      <w:lvlText w:val=""/>
      <w:lvlJc w:val="left"/>
      <w:pPr>
        <w:ind w:left="2880" w:hanging="360"/>
      </w:pPr>
      <w:rPr>
        <w:rFonts w:ascii="Symbol" w:hAnsi="Symbol" w:hint="default"/>
      </w:rPr>
    </w:lvl>
    <w:lvl w:ilvl="4" w:tplc="18F25F46">
      <w:start w:val="1"/>
      <w:numFmt w:val="bullet"/>
      <w:lvlText w:val="o"/>
      <w:lvlJc w:val="left"/>
      <w:pPr>
        <w:ind w:left="3600" w:hanging="360"/>
      </w:pPr>
      <w:rPr>
        <w:rFonts w:ascii="Courier New" w:hAnsi="Courier New" w:hint="default"/>
      </w:rPr>
    </w:lvl>
    <w:lvl w:ilvl="5" w:tplc="9F0E7780">
      <w:start w:val="1"/>
      <w:numFmt w:val="bullet"/>
      <w:lvlText w:val=""/>
      <w:lvlJc w:val="left"/>
      <w:pPr>
        <w:ind w:left="4320" w:hanging="360"/>
      </w:pPr>
      <w:rPr>
        <w:rFonts w:ascii="Wingdings" w:hAnsi="Wingdings" w:hint="default"/>
      </w:rPr>
    </w:lvl>
    <w:lvl w:ilvl="6" w:tplc="CEF65048">
      <w:start w:val="1"/>
      <w:numFmt w:val="bullet"/>
      <w:lvlText w:val=""/>
      <w:lvlJc w:val="left"/>
      <w:pPr>
        <w:ind w:left="5040" w:hanging="360"/>
      </w:pPr>
      <w:rPr>
        <w:rFonts w:ascii="Symbol" w:hAnsi="Symbol" w:hint="default"/>
      </w:rPr>
    </w:lvl>
    <w:lvl w:ilvl="7" w:tplc="321E2BEE">
      <w:start w:val="1"/>
      <w:numFmt w:val="bullet"/>
      <w:lvlText w:val="o"/>
      <w:lvlJc w:val="left"/>
      <w:pPr>
        <w:ind w:left="5760" w:hanging="360"/>
      </w:pPr>
      <w:rPr>
        <w:rFonts w:ascii="Courier New" w:hAnsi="Courier New" w:hint="default"/>
      </w:rPr>
    </w:lvl>
    <w:lvl w:ilvl="8" w:tplc="961411C2">
      <w:start w:val="1"/>
      <w:numFmt w:val="bullet"/>
      <w:lvlText w:val=""/>
      <w:lvlJc w:val="left"/>
      <w:pPr>
        <w:ind w:left="6480" w:hanging="360"/>
      </w:pPr>
      <w:rPr>
        <w:rFonts w:ascii="Wingdings" w:hAnsi="Wingdings" w:hint="default"/>
      </w:rPr>
    </w:lvl>
  </w:abstractNum>
  <w:abstractNum w:abstractNumId="2" w15:restartNumberingAfterBreak="0">
    <w:nsid w:val="07A71703"/>
    <w:multiLevelType w:val="hybridMultilevel"/>
    <w:tmpl w:val="D04EF1EA"/>
    <w:lvl w:ilvl="0" w:tplc="53E881D0">
      <w:start w:val="1"/>
      <w:numFmt w:val="decimal"/>
      <w:lvlText w:val="%1."/>
      <w:lvlJc w:val="left"/>
      <w:pPr>
        <w:ind w:left="720" w:hanging="360"/>
      </w:pPr>
    </w:lvl>
    <w:lvl w:ilvl="1" w:tplc="6DA60376">
      <w:start w:val="1"/>
      <w:numFmt w:val="lowerLetter"/>
      <w:lvlText w:val="%2."/>
      <w:lvlJc w:val="left"/>
      <w:pPr>
        <w:ind w:left="1440" w:hanging="360"/>
      </w:pPr>
    </w:lvl>
    <w:lvl w:ilvl="2" w:tplc="3286A6CC">
      <w:start w:val="1"/>
      <w:numFmt w:val="lowerRoman"/>
      <w:lvlText w:val="%3."/>
      <w:lvlJc w:val="right"/>
      <w:pPr>
        <w:ind w:left="2160" w:hanging="180"/>
      </w:pPr>
    </w:lvl>
    <w:lvl w:ilvl="3" w:tplc="4EC8B368">
      <w:start w:val="1"/>
      <w:numFmt w:val="decimal"/>
      <w:lvlText w:val="%4."/>
      <w:lvlJc w:val="left"/>
      <w:pPr>
        <w:ind w:left="2880" w:hanging="360"/>
      </w:pPr>
    </w:lvl>
    <w:lvl w:ilvl="4" w:tplc="167E6656">
      <w:start w:val="1"/>
      <w:numFmt w:val="lowerLetter"/>
      <w:lvlText w:val="%5."/>
      <w:lvlJc w:val="left"/>
      <w:pPr>
        <w:ind w:left="3600" w:hanging="360"/>
      </w:pPr>
    </w:lvl>
    <w:lvl w:ilvl="5" w:tplc="77129076">
      <w:start w:val="1"/>
      <w:numFmt w:val="lowerRoman"/>
      <w:lvlText w:val="%6."/>
      <w:lvlJc w:val="right"/>
      <w:pPr>
        <w:ind w:left="4320" w:hanging="180"/>
      </w:pPr>
    </w:lvl>
    <w:lvl w:ilvl="6" w:tplc="8BDCDE74">
      <w:start w:val="1"/>
      <w:numFmt w:val="decimal"/>
      <w:lvlText w:val="%7."/>
      <w:lvlJc w:val="left"/>
      <w:pPr>
        <w:ind w:left="5040" w:hanging="360"/>
      </w:pPr>
    </w:lvl>
    <w:lvl w:ilvl="7" w:tplc="AFDAB26A">
      <w:start w:val="1"/>
      <w:numFmt w:val="lowerLetter"/>
      <w:lvlText w:val="%8."/>
      <w:lvlJc w:val="left"/>
      <w:pPr>
        <w:ind w:left="5760" w:hanging="360"/>
      </w:pPr>
    </w:lvl>
    <w:lvl w:ilvl="8" w:tplc="128A7BBC">
      <w:start w:val="1"/>
      <w:numFmt w:val="lowerRoman"/>
      <w:lvlText w:val="%9."/>
      <w:lvlJc w:val="right"/>
      <w:pPr>
        <w:ind w:left="6480" w:hanging="180"/>
      </w:pPr>
    </w:lvl>
  </w:abstractNum>
  <w:abstractNum w:abstractNumId="3" w15:restartNumberingAfterBreak="0">
    <w:nsid w:val="07B00178"/>
    <w:multiLevelType w:val="hybridMultilevel"/>
    <w:tmpl w:val="A92EBD8A"/>
    <w:lvl w:ilvl="0" w:tplc="D946D082">
      <w:start w:val="1"/>
      <w:numFmt w:val="bullet"/>
      <w:lvlText w:val=""/>
      <w:lvlJc w:val="left"/>
      <w:pPr>
        <w:ind w:left="360" w:hanging="360"/>
      </w:pPr>
      <w:rPr>
        <w:rFonts w:ascii="Symbol" w:hAnsi="Symbol" w:hint="default"/>
      </w:rPr>
    </w:lvl>
    <w:lvl w:ilvl="1" w:tplc="981CE870">
      <w:start w:val="1"/>
      <w:numFmt w:val="bullet"/>
      <w:lvlText w:val="o"/>
      <w:lvlJc w:val="left"/>
      <w:pPr>
        <w:ind w:left="1440" w:hanging="360"/>
      </w:pPr>
      <w:rPr>
        <w:rFonts w:ascii="Courier New" w:hAnsi="Courier New" w:hint="default"/>
      </w:rPr>
    </w:lvl>
    <w:lvl w:ilvl="2" w:tplc="C4186E3E">
      <w:start w:val="1"/>
      <w:numFmt w:val="bullet"/>
      <w:lvlText w:val=""/>
      <w:lvlJc w:val="left"/>
      <w:pPr>
        <w:ind w:left="2160" w:hanging="360"/>
      </w:pPr>
      <w:rPr>
        <w:rFonts w:ascii="Wingdings" w:hAnsi="Wingdings" w:hint="default"/>
      </w:rPr>
    </w:lvl>
    <w:lvl w:ilvl="3" w:tplc="ACEA1FA0">
      <w:start w:val="1"/>
      <w:numFmt w:val="bullet"/>
      <w:lvlText w:val=""/>
      <w:lvlJc w:val="left"/>
      <w:pPr>
        <w:ind w:left="2880" w:hanging="360"/>
      </w:pPr>
      <w:rPr>
        <w:rFonts w:ascii="Symbol" w:hAnsi="Symbol" w:hint="default"/>
      </w:rPr>
    </w:lvl>
    <w:lvl w:ilvl="4" w:tplc="96E8F118">
      <w:start w:val="1"/>
      <w:numFmt w:val="bullet"/>
      <w:lvlText w:val="o"/>
      <w:lvlJc w:val="left"/>
      <w:pPr>
        <w:ind w:left="3600" w:hanging="360"/>
      </w:pPr>
      <w:rPr>
        <w:rFonts w:ascii="Courier New" w:hAnsi="Courier New" w:hint="default"/>
      </w:rPr>
    </w:lvl>
    <w:lvl w:ilvl="5" w:tplc="EDB4CD02">
      <w:start w:val="1"/>
      <w:numFmt w:val="bullet"/>
      <w:lvlText w:val=""/>
      <w:lvlJc w:val="left"/>
      <w:pPr>
        <w:ind w:left="4320" w:hanging="360"/>
      </w:pPr>
      <w:rPr>
        <w:rFonts w:ascii="Wingdings" w:hAnsi="Wingdings" w:hint="default"/>
      </w:rPr>
    </w:lvl>
    <w:lvl w:ilvl="6" w:tplc="6E9CE8B6">
      <w:start w:val="1"/>
      <w:numFmt w:val="bullet"/>
      <w:lvlText w:val=""/>
      <w:lvlJc w:val="left"/>
      <w:pPr>
        <w:ind w:left="5040" w:hanging="360"/>
      </w:pPr>
      <w:rPr>
        <w:rFonts w:ascii="Symbol" w:hAnsi="Symbol" w:hint="default"/>
      </w:rPr>
    </w:lvl>
    <w:lvl w:ilvl="7" w:tplc="21ECC02A">
      <w:start w:val="1"/>
      <w:numFmt w:val="bullet"/>
      <w:lvlText w:val="o"/>
      <w:lvlJc w:val="left"/>
      <w:pPr>
        <w:ind w:left="5760" w:hanging="360"/>
      </w:pPr>
      <w:rPr>
        <w:rFonts w:ascii="Courier New" w:hAnsi="Courier New" w:hint="default"/>
      </w:rPr>
    </w:lvl>
    <w:lvl w:ilvl="8" w:tplc="C496245C">
      <w:start w:val="1"/>
      <w:numFmt w:val="bullet"/>
      <w:lvlText w:val=""/>
      <w:lvlJc w:val="left"/>
      <w:pPr>
        <w:ind w:left="6480" w:hanging="360"/>
      </w:pPr>
      <w:rPr>
        <w:rFonts w:ascii="Wingdings" w:hAnsi="Wingdings" w:hint="default"/>
      </w:rPr>
    </w:lvl>
  </w:abstractNum>
  <w:abstractNum w:abstractNumId="4" w15:restartNumberingAfterBreak="0">
    <w:nsid w:val="1252721B"/>
    <w:multiLevelType w:val="hybridMultilevel"/>
    <w:tmpl w:val="248C699A"/>
    <w:lvl w:ilvl="0" w:tplc="AC52740E">
      <w:start w:val="1"/>
      <w:numFmt w:val="decimal"/>
      <w:lvlText w:val="%1."/>
      <w:lvlJc w:val="left"/>
      <w:pPr>
        <w:ind w:left="720" w:hanging="360"/>
      </w:pPr>
    </w:lvl>
    <w:lvl w:ilvl="1" w:tplc="B0D2D380">
      <w:start w:val="1"/>
      <w:numFmt w:val="lowerLetter"/>
      <w:lvlText w:val="%2."/>
      <w:lvlJc w:val="left"/>
      <w:pPr>
        <w:ind w:left="1440" w:hanging="360"/>
      </w:pPr>
    </w:lvl>
    <w:lvl w:ilvl="2" w:tplc="8B68A4C2">
      <w:start w:val="1"/>
      <w:numFmt w:val="lowerRoman"/>
      <w:lvlText w:val="%3."/>
      <w:lvlJc w:val="right"/>
      <w:pPr>
        <w:ind w:left="2160" w:hanging="180"/>
      </w:pPr>
    </w:lvl>
    <w:lvl w:ilvl="3" w:tplc="48A4317E">
      <w:start w:val="1"/>
      <w:numFmt w:val="decimal"/>
      <w:lvlText w:val="%4."/>
      <w:lvlJc w:val="left"/>
      <w:pPr>
        <w:ind w:left="2880" w:hanging="360"/>
      </w:pPr>
    </w:lvl>
    <w:lvl w:ilvl="4" w:tplc="FE9411CE">
      <w:start w:val="1"/>
      <w:numFmt w:val="lowerLetter"/>
      <w:lvlText w:val="%5."/>
      <w:lvlJc w:val="left"/>
      <w:pPr>
        <w:ind w:left="3600" w:hanging="360"/>
      </w:pPr>
    </w:lvl>
    <w:lvl w:ilvl="5" w:tplc="71E4B268">
      <w:start w:val="1"/>
      <w:numFmt w:val="lowerRoman"/>
      <w:lvlText w:val="%6."/>
      <w:lvlJc w:val="right"/>
      <w:pPr>
        <w:ind w:left="4320" w:hanging="180"/>
      </w:pPr>
    </w:lvl>
    <w:lvl w:ilvl="6" w:tplc="E24AAFE0">
      <w:start w:val="1"/>
      <w:numFmt w:val="decimal"/>
      <w:lvlText w:val="%7."/>
      <w:lvlJc w:val="left"/>
      <w:pPr>
        <w:ind w:left="5040" w:hanging="360"/>
      </w:pPr>
    </w:lvl>
    <w:lvl w:ilvl="7" w:tplc="BF20E62A">
      <w:start w:val="1"/>
      <w:numFmt w:val="lowerLetter"/>
      <w:lvlText w:val="%8."/>
      <w:lvlJc w:val="left"/>
      <w:pPr>
        <w:ind w:left="5760" w:hanging="360"/>
      </w:pPr>
    </w:lvl>
    <w:lvl w:ilvl="8" w:tplc="9208C052">
      <w:start w:val="1"/>
      <w:numFmt w:val="lowerRoman"/>
      <w:lvlText w:val="%9."/>
      <w:lvlJc w:val="right"/>
      <w:pPr>
        <w:ind w:left="6480" w:hanging="180"/>
      </w:pPr>
    </w:lvl>
  </w:abstractNum>
  <w:abstractNum w:abstractNumId="5" w15:restartNumberingAfterBreak="0">
    <w:nsid w:val="138CF30C"/>
    <w:multiLevelType w:val="hybridMultilevel"/>
    <w:tmpl w:val="F710D1BA"/>
    <w:lvl w:ilvl="0" w:tplc="547C6C04">
      <w:start w:val="1"/>
      <w:numFmt w:val="bullet"/>
      <w:lvlText w:val=""/>
      <w:lvlJc w:val="left"/>
      <w:pPr>
        <w:ind w:left="360" w:hanging="360"/>
      </w:pPr>
      <w:rPr>
        <w:rFonts w:ascii="Symbol" w:hAnsi="Symbol" w:hint="default"/>
      </w:rPr>
    </w:lvl>
    <w:lvl w:ilvl="1" w:tplc="5F36FB28">
      <w:start w:val="1"/>
      <w:numFmt w:val="bullet"/>
      <w:lvlText w:val="o"/>
      <w:lvlJc w:val="left"/>
      <w:pPr>
        <w:ind w:left="1440" w:hanging="360"/>
      </w:pPr>
      <w:rPr>
        <w:rFonts w:ascii="Courier New" w:hAnsi="Courier New" w:hint="default"/>
      </w:rPr>
    </w:lvl>
    <w:lvl w:ilvl="2" w:tplc="BFB63088">
      <w:start w:val="1"/>
      <w:numFmt w:val="bullet"/>
      <w:lvlText w:val=""/>
      <w:lvlJc w:val="left"/>
      <w:pPr>
        <w:ind w:left="2160" w:hanging="360"/>
      </w:pPr>
      <w:rPr>
        <w:rFonts w:ascii="Wingdings" w:hAnsi="Wingdings" w:hint="default"/>
      </w:rPr>
    </w:lvl>
    <w:lvl w:ilvl="3" w:tplc="2A4615DE">
      <w:start w:val="1"/>
      <w:numFmt w:val="bullet"/>
      <w:lvlText w:val=""/>
      <w:lvlJc w:val="left"/>
      <w:pPr>
        <w:ind w:left="2880" w:hanging="360"/>
      </w:pPr>
      <w:rPr>
        <w:rFonts w:ascii="Symbol" w:hAnsi="Symbol" w:hint="default"/>
      </w:rPr>
    </w:lvl>
    <w:lvl w:ilvl="4" w:tplc="48569E90">
      <w:start w:val="1"/>
      <w:numFmt w:val="bullet"/>
      <w:lvlText w:val="o"/>
      <w:lvlJc w:val="left"/>
      <w:pPr>
        <w:ind w:left="3600" w:hanging="360"/>
      </w:pPr>
      <w:rPr>
        <w:rFonts w:ascii="Courier New" w:hAnsi="Courier New" w:hint="default"/>
      </w:rPr>
    </w:lvl>
    <w:lvl w:ilvl="5" w:tplc="9AB46634">
      <w:start w:val="1"/>
      <w:numFmt w:val="bullet"/>
      <w:lvlText w:val=""/>
      <w:lvlJc w:val="left"/>
      <w:pPr>
        <w:ind w:left="4320" w:hanging="360"/>
      </w:pPr>
      <w:rPr>
        <w:rFonts w:ascii="Wingdings" w:hAnsi="Wingdings" w:hint="default"/>
      </w:rPr>
    </w:lvl>
    <w:lvl w:ilvl="6" w:tplc="4A82EB2C">
      <w:start w:val="1"/>
      <w:numFmt w:val="bullet"/>
      <w:lvlText w:val=""/>
      <w:lvlJc w:val="left"/>
      <w:pPr>
        <w:ind w:left="5040" w:hanging="360"/>
      </w:pPr>
      <w:rPr>
        <w:rFonts w:ascii="Symbol" w:hAnsi="Symbol" w:hint="default"/>
      </w:rPr>
    </w:lvl>
    <w:lvl w:ilvl="7" w:tplc="AA146758">
      <w:start w:val="1"/>
      <w:numFmt w:val="bullet"/>
      <w:lvlText w:val="o"/>
      <w:lvlJc w:val="left"/>
      <w:pPr>
        <w:ind w:left="5760" w:hanging="360"/>
      </w:pPr>
      <w:rPr>
        <w:rFonts w:ascii="Courier New" w:hAnsi="Courier New" w:hint="default"/>
      </w:rPr>
    </w:lvl>
    <w:lvl w:ilvl="8" w:tplc="327C06D6">
      <w:start w:val="1"/>
      <w:numFmt w:val="bullet"/>
      <w:lvlText w:val=""/>
      <w:lvlJc w:val="left"/>
      <w:pPr>
        <w:ind w:left="6480" w:hanging="360"/>
      </w:pPr>
      <w:rPr>
        <w:rFonts w:ascii="Wingdings" w:hAnsi="Wingdings" w:hint="default"/>
      </w:rPr>
    </w:lvl>
  </w:abstractNum>
  <w:abstractNum w:abstractNumId="6" w15:restartNumberingAfterBreak="0">
    <w:nsid w:val="15F7F078"/>
    <w:multiLevelType w:val="hybridMultilevel"/>
    <w:tmpl w:val="53D0E078"/>
    <w:lvl w:ilvl="0" w:tplc="EF8A2D68">
      <w:start w:val="1"/>
      <w:numFmt w:val="bullet"/>
      <w:pStyle w:val="VietaUmecit"/>
      <w:lvlText w:val=""/>
      <w:lvlJc w:val="left"/>
      <w:pPr>
        <w:ind w:left="360" w:hanging="360"/>
      </w:pPr>
      <w:rPr>
        <w:rFonts w:ascii="Symbol" w:hAnsi="Symbol" w:hint="default"/>
      </w:rPr>
    </w:lvl>
    <w:lvl w:ilvl="1" w:tplc="45703446">
      <w:start w:val="1"/>
      <w:numFmt w:val="bullet"/>
      <w:lvlText w:val="o"/>
      <w:lvlJc w:val="left"/>
      <w:pPr>
        <w:ind w:left="1440" w:hanging="360"/>
      </w:pPr>
      <w:rPr>
        <w:rFonts w:ascii="Courier New" w:hAnsi="Courier New" w:hint="default"/>
      </w:rPr>
    </w:lvl>
    <w:lvl w:ilvl="2" w:tplc="E9947B7A">
      <w:start w:val="1"/>
      <w:numFmt w:val="bullet"/>
      <w:lvlText w:val=""/>
      <w:lvlJc w:val="left"/>
      <w:pPr>
        <w:ind w:left="2160" w:hanging="360"/>
      </w:pPr>
      <w:rPr>
        <w:rFonts w:ascii="Wingdings" w:hAnsi="Wingdings" w:hint="default"/>
      </w:rPr>
    </w:lvl>
    <w:lvl w:ilvl="3" w:tplc="711224CE">
      <w:start w:val="1"/>
      <w:numFmt w:val="bullet"/>
      <w:lvlText w:val=""/>
      <w:lvlJc w:val="left"/>
      <w:pPr>
        <w:ind w:left="2880" w:hanging="360"/>
      </w:pPr>
      <w:rPr>
        <w:rFonts w:ascii="Symbol" w:hAnsi="Symbol" w:hint="default"/>
      </w:rPr>
    </w:lvl>
    <w:lvl w:ilvl="4" w:tplc="351619D8">
      <w:start w:val="1"/>
      <w:numFmt w:val="bullet"/>
      <w:lvlText w:val="o"/>
      <w:lvlJc w:val="left"/>
      <w:pPr>
        <w:ind w:left="3600" w:hanging="360"/>
      </w:pPr>
      <w:rPr>
        <w:rFonts w:ascii="Courier New" w:hAnsi="Courier New" w:hint="default"/>
      </w:rPr>
    </w:lvl>
    <w:lvl w:ilvl="5" w:tplc="CF0CB750">
      <w:start w:val="1"/>
      <w:numFmt w:val="bullet"/>
      <w:lvlText w:val=""/>
      <w:lvlJc w:val="left"/>
      <w:pPr>
        <w:ind w:left="4320" w:hanging="360"/>
      </w:pPr>
      <w:rPr>
        <w:rFonts w:ascii="Wingdings" w:hAnsi="Wingdings" w:hint="default"/>
      </w:rPr>
    </w:lvl>
    <w:lvl w:ilvl="6" w:tplc="2850CC2E">
      <w:start w:val="1"/>
      <w:numFmt w:val="bullet"/>
      <w:lvlText w:val=""/>
      <w:lvlJc w:val="left"/>
      <w:pPr>
        <w:ind w:left="5040" w:hanging="360"/>
      </w:pPr>
      <w:rPr>
        <w:rFonts w:ascii="Symbol" w:hAnsi="Symbol" w:hint="default"/>
      </w:rPr>
    </w:lvl>
    <w:lvl w:ilvl="7" w:tplc="AD32088A">
      <w:start w:val="1"/>
      <w:numFmt w:val="bullet"/>
      <w:lvlText w:val="o"/>
      <w:lvlJc w:val="left"/>
      <w:pPr>
        <w:ind w:left="5760" w:hanging="360"/>
      </w:pPr>
      <w:rPr>
        <w:rFonts w:ascii="Courier New" w:hAnsi="Courier New" w:hint="default"/>
      </w:rPr>
    </w:lvl>
    <w:lvl w:ilvl="8" w:tplc="0C1E299A">
      <w:start w:val="1"/>
      <w:numFmt w:val="bullet"/>
      <w:lvlText w:val=""/>
      <w:lvlJc w:val="left"/>
      <w:pPr>
        <w:ind w:left="6480" w:hanging="360"/>
      </w:pPr>
      <w:rPr>
        <w:rFonts w:ascii="Wingdings" w:hAnsi="Wingdings" w:hint="default"/>
      </w:rPr>
    </w:lvl>
  </w:abstractNum>
  <w:abstractNum w:abstractNumId="7" w15:restartNumberingAfterBreak="0">
    <w:nsid w:val="1A3A9D2F"/>
    <w:multiLevelType w:val="hybridMultilevel"/>
    <w:tmpl w:val="698C774A"/>
    <w:lvl w:ilvl="0" w:tplc="CC8004FA">
      <w:start w:val="1"/>
      <w:numFmt w:val="bullet"/>
      <w:lvlText w:val=""/>
      <w:lvlJc w:val="left"/>
      <w:pPr>
        <w:ind w:left="360" w:hanging="360"/>
      </w:pPr>
      <w:rPr>
        <w:rFonts w:ascii="Symbol" w:hAnsi="Symbol" w:hint="default"/>
      </w:rPr>
    </w:lvl>
    <w:lvl w:ilvl="1" w:tplc="234EDA64">
      <w:start w:val="1"/>
      <w:numFmt w:val="bullet"/>
      <w:lvlText w:val="o"/>
      <w:lvlJc w:val="left"/>
      <w:pPr>
        <w:ind w:left="1440" w:hanging="360"/>
      </w:pPr>
      <w:rPr>
        <w:rFonts w:ascii="Courier New" w:hAnsi="Courier New" w:hint="default"/>
      </w:rPr>
    </w:lvl>
    <w:lvl w:ilvl="2" w:tplc="AC64043C">
      <w:start w:val="1"/>
      <w:numFmt w:val="bullet"/>
      <w:lvlText w:val=""/>
      <w:lvlJc w:val="left"/>
      <w:pPr>
        <w:ind w:left="2160" w:hanging="360"/>
      </w:pPr>
      <w:rPr>
        <w:rFonts w:ascii="Wingdings" w:hAnsi="Wingdings" w:hint="default"/>
      </w:rPr>
    </w:lvl>
    <w:lvl w:ilvl="3" w:tplc="AAF86A16">
      <w:start w:val="1"/>
      <w:numFmt w:val="bullet"/>
      <w:lvlText w:val=""/>
      <w:lvlJc w:val="left"/>
      <w:pPr>
        <w:ind w:left="2880" w:hanging="360"/>
      </w:pPr>
      <w:rPr>
        <w:rFonts w:ascii="Symbol" w:hAnsi="Symbol" w:hint="default"/>
      </w:rPr>
    </w:lvl>
    <w:lvl w:ilvl="4" w:tplc="682A76D2">
      <w:start w:val="1"/>
      <w:numFmt w:val="bullet"/>
      <w:lvlText w:val="o"/>
      <w:lvlJc w:val="left"/>
      <w:pPr>
        <w:ind w:left="3600" w:hanging="360"/>
      </w:pPr>
      <w:rPr>
        <w:rFonts w:ascii="Courier New" w:hAnsi="Courier New" w:hint="default"/>
      </w:rPr>
    </w:lvl>
    <w:lvl w:ilvl="5" w:tplc="F15AAB30">
      <w:start w:val="1"/>
      <w:numFmt w:val="bullet"/>
      <w:lvlText w:val=""/>
      <w:lvlJc w:val="left"/>
      <w:pPr>
        <w:ind w:left="4320" w:hanging="360"/>
      </w:pPr>
      <w:rPr>
        <w:rFonts w:ascii="Wingdings" w:hAnsi="Wingdings" w:hint="default"/>
      </w:rPr>
    </w:lvl>
    <w:lvl w:ilvl="6" w:tplc="CC50932E">
      <w:start w:val="1"/>
      <w:numFmt w:val="bullet"/>
      <w:lvlText w:val=""/>
      <w:lvlJc w:val="left"/>
      <w:pPr>
        <w:ind w:left="5040" w:hanging="360"/>
      </w:pPr>
      <w:rPr>
        <w:rFonts w:ascii="Symbol" w:hAnsi="Symbol" w:hint="default"/>
      </w:rPr>
    </w:lvl>
    <w:lvl w:ilvl="7" w:tplc="B8F050AA">
      <w:start w:val="1"/>
      <w:numFmt w:val="bullet"/>
      <w:lvlText w:val="o"/>
      <w:lvlJc w:val="left"/>
      <w:pPr>
        <w:ind w:left="5760" w:hanging="360"/>
      </w:pPr>
      <w:rPr>
        <w:rFonts w:ascii="Courier New" w:hAnsi="Courier New" w:hint="default"/>
      </w:rPr>
    </w:lvl>
    <w:lvl w:ilvl="8" w:tplc="E99C93AC">
      <w:start w:val="1"/>
      <w:numFmt w:val="bullet"/>
      <w:lvlText w:val=""/>
      <w:lvlJc w:val="left"/>
      <w:pPr>
        <w:ind w:left="6480" w:hanging="360"/>
      </w:pPr>
      <w:rPr>
        <w:rFonts w:ascii="Wingdings" w:hAnsi="Wingdings" w:hint="default"/>
      </w:rPr>
    </w:lvl>
  </w:abstractNum>
  <w:abstractNum w:abstractNumId="8" w15:restartNumberingAfterBreak="0">
    <w:nsid w:val="1B2B3487"/>
    <w:multiLevelType w:val="hybridMultilevel"/>
    <w:tmpl w:val="56AA2902"/>
    <w:lvl w:ilvl="0" w:tplc="BEC2B9BA">
      <w:start w:val="1"/>
      <w:numFmt w:val="decimal"/>
      <w:lvlText w:val="%1."/>
      <w:lvlJc w:val="left"/>
      <w:pPr>
        <w:ind w:left="720" w:hanging="360"/>
      </w:pPr>
    </w:lvl>
    <w:lvl w:ilvl="1" w:tplc="91D4F3C8">
      <w:start w:val="1"/>
      <w:numFmt w:val="lowerLetter"/>
      <w:lvlText w:val="%2."/>
      <w:lvlJc w:val="left"/>
      <w:pPr>
        <w:ind w:left="1440" w:hanging="360"/>
      </w:pPr>
    </w:lvl>
    <w:lvl w:ilvl="2" w:tplc="CF8A69F8">
      <w:start w:val="1"/>
      <w:numFmt w:val="lowerRoman"/>
      <w:lvlText w:val="%3."/>
      <w:lvlJc w:val="right"/>
      <w:pPr>
        <w:ind w:left="2160" w:hanging="180"/>
      </w:pPr>
    </w:lvl>
    <w:lvl w:ilvl="3" w:tplc="D1065EF0">
      <w:start w:val="1"/>
      <w:numFmt w:val="decimal"/>
      <w:lvlText w:val="%4."/>
      <w:lvlJc w:val="left"/>
      <w:pPr>
        <w:ind w:left="2880" w:hanging="360"/>
      </w:pPr>
    </w:lvl>
    <w:lvl w:ilvl="4" w:tplc="B70CBB4C">
      <w:start w:val="1"/>
      <w:numFmt w:val="lowerLetter"/>
      <w:lvlText w:val="%5."/>
      <w:lvlJc w:val="left"/>
      <w:pPr>
        <w:ind w:left="3600" w:hanging="360"/>
      </w:pPr>
    </w:lvl>
    <w:lvl w:ilvl="5" w:tplc="CAE2B90A">
      <w:start w:val="1"/>
      <w:numFmt w:val="lowerRoman"/>
      <w:lvlText w:val="%6."/>
      <w:lvlJc w:val="right"/>
      <w:pPr>
        <w:ind w:left="4320" w:hanging="180"/>
      </w:pPr>
    </w:lvl>
    <w:lvl w:ilvl="6" w:tplc="61F2F3B4">
      <w:start w:val="1"/>
      <w:numFmt w:val="decimal"/>
      <w:lvlText w:val="%7."/>
      <w:lvlJc w:val="left"/>
      <w:pPr>
        <w:ind w:left="5040" w:hanging="360"/>
      </w:pPr>
    </w:lvl>
    <w:lvl w:ilvl="7" w:tplc="F5D6CC86">
      <w:start w:val="1"/>
      <w:numFmt w:val="lowerLetter"/>
      <w:lvlText w:val="%8."/>
      <w:lvlJc w:val="left"/>
      <w:pPr>
        <w:ind w:left="5760" w:hanging="360"/>
      </w:pPr>
    </w:lvl>
    <w:lvl w:ilvl="8" w:tplc="B7861DAC">
      <w:start w:val="1"/>
      <w:numFmt w:val="lowerRoman"/>
      <w:lvlText w:val="%9."/>
      <w:lvlJc w:val="right"/>
      <w:pPr>
        <w:ind w:left="6480" w:hanging="180"/>
      </w:pPr>
    </w:lvl>
  </w:abstractNum>
  <w:abstractNum w:abstractNumId="9" w15:restartNumberingAfterBreak="0">
    <w:nsid w:val="1E575A96"/>
    <w:multiLevelType w:val="hybridMultilevel"/>
    <w:tmpl w:val="76C010B8"/>
    <w:lvl w:ilvl="0" w:tplc="A838E3F6">
      <w:start w:val="1"/>
      <w:numFmt w:val="bullet"/>
      <w:lvlText w:val=""/>
      <w:lvlJc w:val="left"/>
      <w:pPr>
        <w:ind w:left="360" w:hanging="360"/>
      </w:pPr>
      <w:rPr>
        <w:rFonts w:ascii="Symbol" w:hAnsi="Symbol" w:hint="default"/>
      </w:rPr>
    </w:lvl>
    <w:lvl w:ilvl="1" w:tplc="0C5C816E">
      <w:start w:val="1"/>
      <w:numFmt w:val="bullet"/>
      <w:lvlText w:val="o"/>
      <w:lvlJc w:val="left"/>
      <w:pPr>
        <w:ind w:left="1440" w:hanging="360"/>
      </w:pPr>
      <w:rPr>
        <w:rFonts w:ascii="Courier New" w:hAnsi="Courier New" w:hint="default"/>
      </w:rPr>
    </w:lvl>
    <w:lvl w:ilvl="2" w:tplc="DAD223DA">
      <w:start w:val="1"/>
      <w:numFmt w:val="bullet"/>
      <w:lvlText w:val=""/>
      <w:lvlJc w:val="left"/>
      <w:pPr>
        <w:ind w:left="2160" w:hanging="360"/>
      </w:pPr>
      <w:rPr>
        <w:rFonts w:ascii="Wingdings" w:hAnsi="Wingdings" w:hint="default"/>
      </w:rPr>
    </w:lvl>
    <w:lvl w:ilvl="3" w:tplc="AAFC2CAA">
      <w:start w:val="1"/>
      <w:numFmt w:val="bullet"/>
      <w:lvlText w:val=""/>
      <w:lvlJc w:val="left"/>
      <w:pPr>
        <w:ind w:left="2880" w:hanging="360"/>
      </w:pPr>
      <w:rPr>
        <w:rFonts w:ascii="Symbol" w:hAnsi="Symbol" w:hint="default"/>
      </w:rPr>
    </w:lvl>
    <w:lvl w:ilvl="4" w:tplc="BE3EEC58">
      <w:start w:val="1"/>
      <w:numFmt w:val="bullet"/>
      <w:lvlText w:val="o"/>
      <w:lvlJc w:val="left"/>
      <w:pPr>
        <w:ind w:left="3600" w:hanging="360"/>
      </w:pPr>
      <w:rPr>
        <w:rFonts w:ascii="Courier New" w:hAnsi="Courier New" w:hint="default"/>
      </w:rPr>
    </w:lvl>
    <w:lvl w:ilvl="5" w:tplc="998E8CBC">
      <w:start w:val="1"/>
      <w:numFmt w:val="bullet"/>
      <w:lvlText w:val=""/>
      <w:lvlJc w:val="left"/>
      <w:pPr>
        <w:ind w:left="4320" w:hanging="360"/>
      </w:pPr>
      <w:rPr>
        <w:rFonts w:ascii="Wingdings" w:hAnsi="Wingdings" w:hint="default"/>
      </w:rPr>
    </w:lvl>
    <w:lvl w:ilvl="6" w:tplc="77927E78">
      <w:start w:val="1"/>
      <w:numFmt w:val="bullet"/>
      <w:lvlText w:val=""/>
      <w:lvlJc w:val="left"/>
      <w:pPr>
        <w:ind w:left="5040" w:hanging="360"/>
      </w:pPr>
      <w:rPr>
        <w:rFonts w:ascii="Symbol" w:hAnsi="Symbol" w:hint="default"/>
      </w:rPr>
    </w:lvl>
    <w:lvl w:ilvl="7" w:tplc="50729A56">
      <w:start w:val="1"/>
      <w:numFmt w:val="bullet"/>
      <w:lvlText w:val="o"/>
      <w:lvlJc w:val="left"/>
      <w:pPr>
        <w:ind w:left="5760" w:hanging="360"/>
      </w:pPr>
      <w:rPr>
        <w:rFonts w:ascii="Courier New" w:hAnsi="Courier New" w:hint="default"/>
      </w:rPr>
    </w:lvl>
    <w:lvl w:ilvl="8" w:tplc="596E240E">
      <w:start w:val="1"/>
      <w:numFmt w:val="bullet"/>
      <w:lvlText w:val=""/>
      <w:lvlJc w:val="left"/>
      <w:pPr>
        <w:ind w:left="6480" w:hanging="360"/>
      </w:pPr>
      <w:rPr>
        <w:rFonts w:ascii="Wingdings" w:hAnsi="Wingdings" w:hint="default"/>
      </w:rPr>
    </w:lvl>
  </w:abstractNum>
  <w:abstractNum w:abstractNumId="10" w15:restartNumberingAfterBreak="0">
    <w:nsid w:val="1F1696F8"/>
    <w:multiLevelType w:val="hybridMultilevel"/>
    <w:tmpl w:val="48903472"/>
    <w:lvl w:ilvl="0" w:tplc="68DAFC92">
      <w:start w:val="1"/>
      <w:numFmt w:val="bullet"/>
      <w:lvlText w:val=""/>
      <w:lvlJc w:val="left"/>
      <w:pPr>
        <w:ind w:left="360" w:hanging="360"/>
      </w:pPr>
      <w:rPr>
        <w:rFonts w:ascii="Symbol" w:hAnsi="Symbol" w:hint="default"/>
      </w:rPr>
    </w:lvl>
    <w:lvl w:ilvl="1" w:tplc="227A2450">
      <w:start w:val="1"/>
      <w:numFmt w:val="bullet"/>
      <w:lvlText w:val="o"/>
      <w:lvlJc w:val="left"/>
      <w:pPr>
        <w:ind w:left="1440" w:hanging="360"/>
      </w:pPr>
      <w:rPr>
        <w:rFonts w:ascii="Courier New" w:hAnsi="Courier New" w:hint="default"/>
      </w:rPr>
    </w:lvl>
    <w:lvl w:ilvl="2" w:tplc="79A8C42E">
      <w:start w:val="1"/>
      <w:numFmt w:val="bullet"/>
      <w:lvlText w:val=""/>
      <w:lvlJc w:val="left"/>
      <w:pPr>
        <w:ind w:left="2160" w:hanging="360"/>
      </w:pPr>
      <w:rPr>
        <w:rFonts w:ascii="Wingdings" w:hAnsi="Wingdings" w:hint="default"/>
      </w:rPr>
    </w:lvl>
    <w:lvl w:ilvl="3" w:tplc="97A66156">
      <w:start w:val="1"/>
      <w:numFmt w:val="bullet"/>
      <w:lvlText w:val=""/>
      <w:lvlJc w:val="left"/>
      <w:pPr>
        <w:ind w:left="2880" w:hanging="360"/>
      </w:pPr>
      <w:rPr>
        <w:rFonts w:ascii="Symbol" w:hAnsi="Symbol" w:hint="default"/>
      </w:rPr>
    </w:lvl>
    <w:lvl w:ilvl="4" w:tplc="B76E6DCE">
      <w:start w:val="1"/>
      <w:numFmt w:val="bullet"/>
      <w:lvlText w:val="o"/>
      <w:lvlJc w:val="left"/>
      <w:pPr>
        <w:ind w:left="3600" w:hanging="360"/>
      </w:pPr>
      <w:rPr>
        <w:rFonts w:ascii="Courier New" w:hAnsi="Courier New" w:hint="default"/>
      </w:rPr>
    </w:lvl>
    <w:lvl w:ilvl="5" w:tplc="DB029A0C">
      <w:start w:val="1"/>
      <w:numFmt w:val="bullet"/>
      <w:lvlText w:val=""/>
      <w:lvlJc w:val="left"/>
      <w:pPr>
        <w:ind w:left="4320" w:hanging="360"/>
      </w:pPr>
      <w:rPr>
        <w:rFonts w:ascii="Wingdings" w:hAnsi="Wingdings" w:hint="default"/>
      </w:rPr>
    </w:lvl>
    <w:lvl w:ilvl="6" w:tplc="605C2AD2">
      <w:start w:val="1"/>
      <w:numFmt w:val="bullet"/>
      <w:lvlText w:val=""/>
      <w:lvlJc w:val="left"/>
      <w:pPr>
        <w:ind w:left="5040" w:hanging="360"/>
      </w:pPr>
      <w:rPr>
        <w:rFonts w:ascii="Symbol" w:hAnsi="Symbol" w:hint="default"/>
      </w:rPr>
    </w:lvl>
    <w:lvl w:ilvl="7" w:tplc="391693E4">
      <w:start w:val="1"/>
      <w:numFmt w:val="bullet"/>
      <w:lvlText w:val="o"/>
      <w:lvlJc w:val="left"/>
      <w:pPr>
        <w:ind w:left="5760" w:hanging="360"/>
      </w:pPr>
      <w:rPr>
        <w:rFonts w:ascii="Courier New" w:hAnsi="Courier New" w:hint="default"/>
      </w:rPr>
    </w:lvl>
    <w:lvl w:ilvl="8" w:tplc="F8F0A62C">
      <w:start w:val="1"/>
      <w:numFmt w:val="bullet"/>
      <w:lvlText w:val=""/>
      <w:lvlJc w:val="left"/>
      <w:pPr>
        <w:ind w:left="6480" w:hanging="360"/>
      </w:pPr>
      <w:rPr>
        <w:rFonts w:ascii="Wingdings" w:hAnsi="Wingdings" w:hint="default"/>
      </w:rPr>
    </w:lvl>
  </w:abstractNum>
  <w:abstractNum w:abstractNumId="11" w15:restartNumberingAfterBreak="0">
    <w:nsid w:val="228CC9FA"/>
    <w:multiLevelType w:val="hybridMultilevel"/>
    <w:tmpl w:val="1DFCAD82"/>
    <w:lvl w:ilvl="0" w:tplc="DD7A4876">
      <w:start w:val="1"/>
      <w:numFmt w:val="bullet"/>
      <w:lvlText w:val=""/>
      <w:lvlJc w:val="left"/>
      <w:pPr>
        <w:ind w:left="644" w:hanging="360"/>
      </w:pPr>
      <w:rPr>
        <w:rFonts w:ascii="Wingdings" w:hAnsi="Wingdings" w:hint="default"/>
      </w:rPr>
    </w:lvl>
    <w:lvl w:ilvl="1" w:tplc="25488864">
      <w:start w:val="1"/>
      <w:numFmt w:val="bullet"/>
      <w:lvlText w:val="o"/>
      <w:lvlJc w:val="left"/>
      <w:pPr>
        <w:ind w:left="1440" w:hanging="360"/>
      </w:pPr>
      <w:rPr>
        <w:rFonts w:ascii="Courier New" w:hAnsi="Courier New" w:hint="default"/>
      </w:rPr>
    </w:lvl>
    <w:lvl w:ilvl="2" w:tplc="D76A8F30">
      <w:start w:val="1"/>
      <w:numFmt w:val="bullet"/>
      <w:lvlText w:val=""/>
      <w:lvlJc w:val="left"/>
      <w:pPr>
        <w:ind w:left="2160" w:hanging="360"/>
      </w:pPr>
      <w:rPr>
        <w:rFonts w:ascii="Wingdings" w:hAnsi="Wingdings" w:hint="default"/>
      </w:rPr>
    </w:lvl>
    <w:lvl w:ilvl="3" w:tplc="B55033BE">
      <w:start w:val="1"/>
      <w:numFmt w:val="bullet"/>
      <w:lvlText w:val=""/>
      <w:lvlJc w:val="left"/>
      <w:pPr>
        <w:ind w:left="2880" w:hanging="360"/>
      </w:pPr>
      <w:rPr>
        <w:rFonts w:ascii="Symbol" w:hAnsi="Symbol" w:hint="default"/>
      </w:rPr>
    </w:lvl>
    <w:lvl w:ilvl="4" w:tplc="50705B32">
      <w:start w:val="1"/>
      <w:numFmt w:val="bullet"/>
      <w:lvlText w:val="o"/>
      <w:lvlJc w:val="left"/>
      <w:pPr>
        <w:ind w:left="3600" w:hanging="360"/>
      </w:pPr>
      <w:rPr>
        <w:rFonts w:ascii="Courier New" w:hAnsi="Courier New" w:hint="default"/>
      </w:rPr>
    </w:lvl>
    <w:lvl w:ilvl="5" w:tplc="0F5A4F60">
      <w:start w:val="1"/>
      <w:numFmt w:val="bullet"/>
      <w:lvlText w:val=""/>
      <w:lvlJc w:val="left"/>
      <w:pPr>
        <w:ind w:left="4320" w:hanging="360"/>
      </w:pPr>
      <w:rPr>
        <w:rFonts w:ascii="Wingdings" w:hAnsi="Wingdings" w:hint="default"/>
      </w:rPr>
    </w:lvl>
    <w:lvl w:ilvl="6" w:tplc="A8BA8966">
      <w:start w:val="1"/>
      <w:numFmt w:val="bullet"/>
      <w:lvlText w:val=""/>
      <w:lvlJc w:val="left"/>
      <w:pPr>
        <w:ind w:left="5040" w:hanging="360"/>
      </w:pPr>
      <w:rPr>
        <w:rFonts w:ascii="Symbol" w:hAnsi="Symbol" w:hint="default"/>
      </w:rPr>
    </w:lvl>
    <w:lvl w:ilvl="7" w:tplc="8AF8B3B4">
      <w:start w:val="1"/>
      <w:numFmt w:val="bullet"/>
      <w:lvlText w:val="o"/>
      <w:lvlJc w:val="left"/>
      <w:pPr>
        <w:ind w:left="5760" w:hanging="360"/>
      </w:pPr>
      <w:rPr>
        <w:rFonts w:ascii="Courier New" w:hAnsi="Courier New" w:hint="default"/>
      </w:rPr>
    </w:lvl>
    <w:lvl w:ilvl="8" w:tplc="AF82AE70">
      <w:start w:val="1"/>
      <w:numFmt w:val="bullet"/>
      <w:lvlText w:val=""/>
      <w:lvlJc w:val="left"/>
      <w:pPr>
        <w:ind w:left="6480" w:hanging="360"/>
      </w:pPr>
      <w:rPr>
        <w:rFonts w:ascii="Wingdings" w:hAnsi="Wingdings" w:hint="default"/>
      </w:rPr>
    </w:lvl>
  </w:abstractNum>
  <w:abstractNum w:abstractNumId="12" w15:restartNumberingAfterBreak="0">
    <w:nsid w:val="243D55E7"/>
    <w:multiLevelType w:val="hybridMultilevel"/>
    <w:tmpl w:val="3DC4E020"/>
    <w:lvl w:ilvl="0" w:tplc="EF8C7DD8">
      <w:start w:val="1"/>
      <w:numFmt w:val="bullet"/>
      <w:lvlText w:val=""/>
      <w:lvlJc w:val="left"/>
      <w:pPr>
        <w:ind w:left="720" w:hanging="360"/>
      </w:pPr>
      <w:rPr>
        <w:rFonts w:ascii="Wingdings" w:hAnsi="Wingdings" w:hint="default"/>
      </w:rPr>
    </w:lvl>
    <w:lvl w:ilvl="1" w:tplc="24346106">
      <w:start w:val="1"/>
      <w:numFmt w:val="bullet"/>
      <w:lvlText w:val="o"/>
      <w:lvlJc w:val="left"/>
      <w:pPr>
        <w:ind w:left="1440" w:hanging="360"/>
      </w:pPr>
      <w:rPr>
        <w:rFonts w:ascii="Courier New" w:hAnsi="Courier New" w:hint="default"/>
      </w:rPr>
    </w:lvl>
    <w:lvl w:ilvl="2" w:tplc="9AEAA296">
      <w:start w:val="1"/>
      <w:numFmt w:val="bullet"/>
      <w:lvlText w:val=""/>
      <w:lvlJc w:val="left"/>
      <w:pPr>
        <w:ind w:left="2160" w:hanging="360"/>
      </w:pPr>
      <w:rPr>
        <w:rFonts w:ascii="Wingdings" w:hAnsi="Wingdings" w:hint="default"/>
      </w:rPr>
    </w:lvl>
    <w:lvl w:ilvl="3" w:tplc="CFE41B6C">
      <w:start w:val="1"/>
      <w:numFmt w:val="bullet"/>
      <w:lvlText w:val=""/>
      <w:lvlJc w:val="left"/>
      <w:pPr>
        <w:ind w:left="2880" w:hanging="360"/>
      </w:pPr>
      <w:rPr>
        <w:rFonts w:ascii="Symbol" w:hAnsi="Symbol" w:hint="default"/>
      </w:rPr>
    </w:lvl>
    <w:lvl w:ilvl="4" w:tplc="59A6B52E">
      <w:start w:val="1"/>
      <w:numFmt w:val="bullet"/>
      <w:lvlText w:val="o"/>
      <w:lvlJc w:val="left"/>
      <w:pPr>
        <w:ind w:left="3600" w:hanging="360"/>
      </w:pPr>
      <w:rPr>
        <w:rFonts w:ascii="Courier New" w:hAnsi="Courier New" w:hint="default"/>
      </w:rPr>
    </w:lvl>
    <w:lvl w:ilvl="5" w:tplc="1CFE94BA">
      <w:start w:val="1"/>
      <w:numFmt w:val="bullet"/>
      <w:lvlText w:val=""/>
      <w:lvlJc w:val="left"/>
      <w:pPr>
        <w:ind w:left="4320" w:hanging="360"/>
      </w:pPr>
      <w:rPr>
        <w:rFonts w:ascii="Wingdings" w:hAnsi="Wingdings" w:hint="default"/>
      </w:rPr>
    </w:lvl>
    <w:lvl w:ilvl="6" w:tplc="1BBC5B9E">
      <w:start w:val="1"/>
      <w:numFmt w:val="bullet"/>
      <w:lvlText w:val=""/>
      <w:lvlJc w:val="left"/>
      <w:pPr>
        <w:ind w:left="5040" w:hanging="360"/>
      </w:pPr>
      <w:rPr>
        <w:rFonts w:ascii="Symbol" w:hAnsi="Symbol" w:hint="default"/>
      </w:rPr>
    </w:lvl>
    <w:lvl w:ilvl="7" w:tplc="10EEFF28">
      <w:start w:val="1"/>
      <w:numFmt w:val="bullet"/>
      <w:lvlText w:val="o"/>
      <w:lvlJc w:val="left"/>
      <w:pPr>
        <w:ind w:left="5760" w:hanging="360"/>
      </w:pPr>
      <w:rPr>
        <w:rFonts w:ascii="Courier New" w:hAnsi="Courier New" w:hint="default"/>
      </w:rPr>
    </w:lvl>
    <w:lvl w:ilvl="8" w:tplc="51D82612">
      <w:start w:val="1"/>
      <w:numFmt w:val="bullet"/>
      <w:lvlText w:val=""/>
      <w:lvlJc w:val="left"/>
      <w:pPr>
        <w:ind w:left="6480" w:hanging="360"/>
      </w:pPr>
      <w:rPr>
        <w:rFonts w:ascii="Wingdings" w:hAnsi="Wingdings" w:hint="default"/>
      </w:rPr>
    </w:lvl>
  </w:abstractNum>
  <w:abstractNum w:abstractNumId="13" w15:restartNumberingAfterBreak="0">
    <w:nsid w:val="273250F2"/>
    <w:multiLevelType w:val="hybridMultilevel"/>
    <w:tmpl w:val="A9E437BE"/>
    <w:lvl w:ilvl="0" w:tplc="C2BAD388">
      <w:start w:val="1"/>
      <w:numFmt w:val="bullet"/>
      <w:lvlText w:val=""/>
      <w:lvlJc w:val="left"/>
      <w:pPr>
        <w:ind w:left="360" w:hanging="360"/>
      </w:pPr>
      <w:rPr>
        <w:rFonts w:ascii="Symbol" w:hAnsi="Symbol" w:hint="default"/>
      </w:rPr>
    </w:lvl>
    <w:lvl w:ilvl="1" w:tplc="98CC7052">
      <w:start w:val="1"/>
      <w:numFmt w:val="bullet"/>
      <w:lvlText w:val="o"/>
      <w:lvlJc w:val="left"/>
      <w:pPr>
        <w:ind w:left="1440" w:hanging="360"/>
      </w:pPr>
      <w:rPr>
        <w:rFonts w:ascii="Courier New" w:hAnsi="Courier New" w:hint="default"/>
      </w:rPr>
    </w:lvl>
    <w:lvl w:ilvl="2" w:tplc="6A6C2B7C">
      <w:start w:val="1"/>
      <w:numFmt w:val="bullet"/>
      <w:lvlText w:val=""/>
      <w:lvlJc w:val="left"/>
      <w:pPr>
        <w:ind w:left="2160" w:hanging="360"/>
      </w:pPr>
      <w:rPr>
        <w:rFonts w:ascii="Wingdings" w:hAnsi="Wingdings" w:hint="default"/>
      </w:rPr>
    </w:lvl>
    <w:lvl w:ilvl="3" w:tplc="9DC4E8AC">
      <w:start w:val="1"/>
      <w:numFmt w:val="bullet"/>
      <w:lvlText w:val=""/>
      <w:lvlJc w:val="left"/>
      <w:pPr>
        <w:ind w:left="2880" w:hanging="360"/>
      </w:pPr>
      <w:rPr>
        <w:rFonts w:ascii="Symbol" w:hAnsi="Symbol" w:hint="default"/>
      </w:rPr>
    </w:lvl>
    <w:lvl w:ilvl="4" w:tplc="CDD01FD2">
      <w:start w:val="1"/>
      <w:numFmt w:val="bullet"/>
      <w:lvlText w:val="o"/>
      <w:lvlJc w:val="left"/>
      <w:pPr>
        <w:ind w:left="3600" w:hanging="360"/>
      </w:pPr>
      <w:rPr>
        <w:rFonts w:ascii="Courier New" w:hAnsi="Courier New" w:hint="default"/>
      </w:rPr>
    </w:lvl>
    <w:lvl w:ilvl="5" w:tplc="00B6A328">
      <w:start w:val="1"/>
      <w:numFmt w:val="bullet"/>
      <w:lvlText w:val=""/>
      <w:lvlJc w:val="left"/>
      <w:pPr>
        <w:ind w:left="4320" w:hanging="360"/>
      </w:pPr>
      <w:rPr>
        <w:rFonts w:ascii="Wingdings" w:hAnsi="Wingdings" w:hint="default"/>
      </w:rPr>
    </w:lvl>
    <w:lvl w:ilvl="6" w:tplc="D9B8FFCE">
      <w:start w:val="1"/>
      <w:numFmt w:val="bullet"/>
      <w:lvlText w:val=""/>
      <w:lvlJc w:val="left"/>
      <w:pPr>
        <w:ind w:left="5040" w:hanging="360"/>
      </w:pPr>
      <w:rPr>
        <w:rFonts w:ascii="Symbol" w:hAnsi="Symbol" w:hint="default"/>
      </w:rPr>
    </w:lvl>
    <w:lvl w:ilvl="7" w:tplc="321EF5CE">
      <w:start w:val="1"/>
      <w:numFmt w:val="bullet"/>
      <w:lvlText w:val="o"/>
      <w:lvlJc w:val="left"/>
      <w:pPr>
        <w:ind w:left="5760" w:hanging="360"/>
      </w:pPr>
      <w:rPr>
        <w:rFonts w:ascii="Courier New" w:hAnsi="Courier New" w:hint="default"/>
      </w:rPr>
    </w:lvl>
    <w:lvl w:ilvl="8" w:tplc="635E8B68">
      <w:start w:val="1"/>
      <w:numFmt w:val="bullet"/>
      <w:lvlText w:val=""/>
      <w:lvlJc w:val="left"/>
      <w:pPr>
        <w:ind w:left="6480" w:hanging="360"/>
      </w:pPr>
      <w:rPr>
        <w:rFonts w:ascii="Wingdings" w:hAnsi="Wingdings" w:hint="default"/>
      </w:rPr>
    </w:lvl>
  </w:abstractNum>
  <w:abstractNum w:abstractNumId="14" w15:restartNumberingAfterBreak="0">
    <w:nsid w:val="30AD25A6"/>
    <w:multiLevelType w:val="hybridMultilevel"/>
    <w:tmpl w:val="2C3C51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1ACFCB5"/>
    <w:multiLevelType w:val="hybridMultilevel"/>
    <w:tmpl w:val="1E005502"/>
    <w:lvl w:ilvl="0" w:tplc="8C82CA88">
      <w:start w:val="1"/>
      <w:numFmt w:val="bullet"/>
      <w:lvlText w:val=""/>
      <w:lvlJc w:val="left"/>
      <w:pPr>
        <w:ind w:left="786" w:hanging="360"/>
      </w:pPr>
      <w:rPr>
        <w:rFonts w:ascii="Wingdings" w:hAnsi="Wingdings" w:hint="default"/>
      </w:rPr>
    </w:lvl>
    <w:lvl w:ilvl="1" w:tplc="3AFAF410">
      <w:start w:val="1"/>
      <w:numFmt w:val="bullet"/>
      <w:lvlText w:val="o"/>
      <w:lvlJc w:val="left"/>
      <w:pPr>
        <w:ind w:left="1440" w:hanging="360"/>
      </w:pPr>
      <w:rPr>
        <w:rFonts w:ascii="Courier New" w:hAnsi="Courier New" w:hint="default"/>
      </w:rPr>
    </w:lvl>
    <w:lvl w:ilvl="2" w:tplc="9C18CCD4">
      <w:start w:val="1"/>
      <w:numFmt w:val="bullet"/>
      <w:lvlText w:val=""/>
      <w:lvlJc w:val="left"/>
      <w:pPr>
        <w:ind w:left="2160" w:hanging="360"/>
      </w:pPr>
      <w:rPr>
        <w:rFonts w:ascii="Wingdings" w:hAnsi="Wingdings" w:hint="default"/>
      </w:rPr>
    </w:lvl>
    <w:lvl w:ilvl="3" w:tplc="6D5C03EC">
      <w:start w:val="1"/>
      <w:numFmt w:val="bullet"/>
      <w:lvlText w:val=""/>
      <w:lvlJc w:val="left"/>
      <w:pPr>
        <w:ind w:left="2880" w:hanging="360"/>
      </w:pPr>
      <w:rPr>
        <w:rFonts w:ascii="Symbol" w:hAnsi="Symbol" w:hint="default"/>
      </w:rPr>
    </w:lvl>
    <w:lvl w:ilvl="4" w:tplc="AF66856C">
      <w:start w:val="1"/>
      <w:numFmt w:val="bullet"/>
      <w:lvlText w:val="o"/>
      <w:lvlJc w:val="left"/>
      <w:pPr>
        <w:ind w:left="3600" w:hanging="360"/>
      </w:pPr>
      <w:rPr>
        <w:rFonts w:ascii="Courier New" w:hAnsi="Courier New" w:hint="default"/>
      </w:rPr>
    </w:lvl>
    <w:lvl w:ilvl="5" w:tplc="FC6A2E08">
      <w:start w:val="1"/>
      <w:numFmt w:val="bullet"/>
      <w:lvlText w:val=""/>
      <w:lvlJc w:val="left"/>
      <w:pPr>
        <w:ind w:left="4320" w:hanging="360"/>
      </w:pPr>
      <w:rPr>
        <w:rFonts w:ascii="Wingdings" w:hAnsi="Wingdings" w:hint="default"/>
      </w:rPr>
    </w:lvl>
    <w:lvl w:ilvl="6" w:tplc="4C889008">
      <w:start w:val="1"/>
      <w:numFmt w:val="bullet"/>
      <w:lvlText w:val=""/>
      <w:lvlJc w:val="left"/>
      <w:pPr>
        <w:ind w:left="5040" w:hanging="360"/>
      </w:pPr>
      <w:rPr>
        <w:rFonts w:ascii="Symbol" w:hAnsi="Symbol" w:hint="default"/>
      </w:rPr>
    </w:lvl>
    <w:lvl w:ilvl="7" w:tplc="11C03E42">
      <w:start w:val="1"/>
      <w:numFmt w:val="bullet"/>
      <w:lvlText w:val="o"/>
      <w:lvlJc w:val="left"/>
      <w:pPr>
        <w:ind w:left="5760" w:hanging="360"/>
      </w:pPr>
      <w:rPr>
        <w:rFonts w:ascii="Courier New" w:hAnsi="Courier New" w:hint="default"/>
      </w:rPr>
    </w:lvl>
    <w:lvl w:ilvl="8" w:tplc="B720DC04">
      <w:start w:val="1"/>
      <w:numFmt w:val="bullet"/>
      <w:lvlText w:val=""/>
      <w:lvlJc w:val="left"/>
      <w:pPr>
        <w:ind w:left="6480" w:hanging="360"/>
      </w:pPr>
      <w:rPr>
        <w:rFonts w:ascii="Wingdings" w:hAnsi="Wingdings" w:hint="default"/>
      </w:rPr>
    </w:lvl>
  </w:abstractNum>
  <w:abstractNum w:abstractNumId="16" w15:restartNumberingAfterBreak="0">
    <w:nsid w:val="3638A22E"/>
    <w:multiLevelType w:val="multilevel"/>
    <w:tmpl w:val="5464D2A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7" w15:restartNumberingAfterBreak="0">
    <w:nsid w:val="36CE40B2"/>
    <w:multiLevelType w:val="hybridMultilevel"/>
    <w:tmpl w:val="4B9056E2"/>
    <w:lvl w:ilvl="0" w:tplc="873684E4">
      <w:start w:val="1"/>
      <w:numFmt w:val="bullet"/>
      <w:lvlText w:val=""/>
      <w:lvlJc w:val="left"/>
      <w:pPr>
        <w:ind w:left="360" w:hanging="360"/>
      </w:pPr>
      <w:rPr>
        <w:rFonts w:ascii="Symbol" w:hAnsi="Symbol" w:hint="default"/>
      </w:rPr>
    </w:lvl>
    <w:lvl w:ilvl="1" w:tplc="A0F2E6C0">
      <w:start w:val="1"/>
      <w:numFmt w:val="bullet"/>
      <w:lvlText w:val="o"/>
      <w:lvlJc w:val="left"/>
      <w:pPr>
        <w:ind w:left="1440" w:hanging="360"/>
      </w:pPr>
      <w:rPr>
        <w:rFonts w:ascii="Courier New" w:hAnsi="Courier New" w:hint="default"/>
      </w:rPr>
    </w:lvl>
    <w:lvl w:ilvl="2" w:tplc="D2E63A4A">
      <w:start w:val="1"/>
      <w:numFmt w:val="bullet"/>
      <w:lvlText w:val=""/>
      <w:lvlJc w:val="left"/>
      <w:pPr>
        <w:ind w:left="2160" w:hanging="360"/>
      </w:pPr>
      <w:rPr>
        <w:rFonts w:ascii="Wingdings" w:hAnsi="Wingdings" w:hint="default"/>
      </w:rPr>
    </w:lvl>
    <w:lvl w:ilvl="3" w:tplc="9CF62F0E">
      <w:start w:val="1"/>
      <w:numFmt w:val="bullet"/>
      <w:lvlText w:val=""/>
      <w:lvlJc w:val="left"/>
      <w:pPr>
        <w:ind w:left="2880" w:hanging="360"/>
      </w:pPr>
      <w:rPr>
        <w:rFonts w:ascii="Symbol" w:hAnsi="Symbol" w:hint="default"/>
      </w:rPr>
    </w:lvl>
    <w:lvl w:ilvl="4" w:tplc="94922EA2">
      <w:start w:val="1"/>
      <w:numFmt w:val="bullet"/>
      <w:lvlText w:val="o"/>
      <w:lvlJc w:val="left"/>
      <w:pPr>
        <w:ind w:left="3600" w:hanging="360"/>
      </w:pPr>
      <w:rPr>
        <w:rFonts w:ascii="Courier New" w:hAnsi="Courier New" w:hint="default"/>
      </w:rPr>
    </w:lvl>
    <w:lvl w:ilvl="5" w:tplc="52DAF2E4">
      <w:start w:val="1"/>
      <w:numFmt w:val="bullet"/>
      <w:lvlText w:val=""/>
      <w:lvlJc w:val="left"/>
      <w:pPr>
        <w:ind w:left="4320" w:hanging="360"/>
      </w:pPr>
      <w:rPr>
        <w:rFonts w:ascii="Wingdings" w:hAnsi="Wingdings" w:hint="default"/>
      </w:rPr>
    </w:lvl>
    <w:lvl w:ilvl="6" w:tplc="A2424A8E">
      <w:start w:val="1"/>
      <w:numFmt w:val="bullet"/>
      <w:lvlText w:val=""/>
      <w:lvlJc w:val="left"/>
      <w:pPr>
        <w:ind w:left="5040" w:hanging="360"/>
      </w:pPr>
      <w:rPr>
        <w:rFonts w:ascii="Symbol" w:hAnsi="Symbol" w:hint="default"/>
      </w:rPr>
    </w:lvl>
    <w:lvl w:ilvl="7" w:tplc="8F0C68F0">
      <w:start w:val="1"/>
      <w:numFmt w:val="bullet"/>
      <w:lvlText w:val="o"/>
      <w:lvlJc w:val="left"/>
      <w:pPr>
        <w:ind w:left="5760" w:hanging="360"/>
      </w:pPr>
      <w:rPr>
        <w:rFonts w:ascii="Courier New" w:hAnsi="Courier New" w:hint="default"/>
      </w:rPr>
    </w:lvl>
    <w:lvl w:ilvl="8" w:tplc="27A8A49C">
      <w:start w:val="1"/>
      <w:numFmt w:val="bullet"/>
      <w:lvlText w:val=""/>
      <w:lvlJc w:val="left"/>
      <w:pPr>
        <w:ind w:left="6480" w:hanging="360"/>
      </w:pPr>
      <w:rPr>
        <w:rFonts w:ascii="Wingdings" w:hAnsi="Wingdings" w:hint="default"/>
      </w:rPr>
    </w:lvl>
  </w:abstractNum>
  <w:abstractNum w:abstractNumId="18" w15:restartNumberingAfterBreak="0">
    <w:nsid w:val="3965E32E"/>
    <w:multiLevelType w:val="hybridMultilevel"/>
    <w:tmpl w:val="8A80B18C"/>
    <w:lvl w:ilvl="0" w:tplc="CF8602A2">
      <w:start w:val="1"/>
      <w:numFmt w:val="bullet"/>
      <w:lvlText w:val=""/>
      <w:lvlJc w:val="left"/>
      <w:pPr>
        <w:ind w:left="360" w:hanging="360"/>
      </w:pPr>
      <w:rPr>
        <w:rFonts w:ascii="Symbol" w:hAnsi="Symbol" w:hint="default"/>
      </w:rPr>
    </w:lvl>
    <w:lvl w:ilvl="1" w:tplc="659C6F1E">
      <w:start w:val="1"/>
      <w:numFmt w:val="bullet"/>
      <w:lvlText w:val="o"/>
      <w:lvlJc w:val="left"/>
      <w:pPr>
        <w:ind w:left="1440" w:hanging="360"/>
      </w:pPr>
      <w:rPr>
        <w:rFonts w:ascii="Courier New" w:hAnsi="Courier New" w:hint="default"/>
      </w:rPr>
    </w:lvl>
    <w:lvl w:ilvl="2" w:tplc="64BAA018">
      <w:start w:val="1"/>
      <w:numFmt w:val="bullet"/>
      <w:lvlText w:val=""/>
      <w:lvlJc w:val="left"/>
      <w:pPr>
        <w:ind w:left="2160" w:hanging="360"/>
      </w:pPr>
      <w:rPr>
        <w:rFonts w:ascii="Wingdings" w:hAnsi="Wingdings" w:hint="default"/>
      </w:rPr>
    </w:lvl>
    <w:lvl w:ilvl="3" w:tplc="2766DE72">
      <w:start w:val="1"/>
      <w:numFmt w:val="bullet"/>
      <w:lvlText w:val=""/>
      <w:lvlJc w:val="left"/>
      <w:pPr>
        <w:ind w:left="2880" w:hanging="360"/>
      </w:pPr>
      <w:rPr>
        <w:rFonts w:ascii="Symbol" w:hAnsi="Symbol" w:hint="default"/>
      </w:rPr>
    </w:lvl>
    <w:lvl w:ilvl="4" w:tplc="66C4043E">
      <w:start w:val="1"/>
      <w:numFmt w:val="bullet"/>
      <w:lvlText w:val="o"/>
      <w:lvlJc w:val="left"/>
      <w:pPr>
        <w:ind w:left="3600" w:hanging="360"/>
      </w:pPr>
      <w:rPr>
        <w:rFonts w:ascii="Courier New" w:hAnsi="Courier New" w:hint="default"/>
      </w:rPr>
    </w:lvl>
    <w:lvl w:ilvl="5" w:tplc="039237DC">
      <w:start w:val="1"/>
      <w:numFmt w:val="bullet"/>
      <w:lvlText w:val=""/>
      <w:lvlJc w:val="left"/>
      <w:pPr>
        <w:ind w:left="4320" w:hanging="360"/>
      </w:pPr>
      <w:rPr>
        <w:rFonts w:ascii="Wingdings" w:hAnsi="Wingdings" w:hint="default"/>
      </w:rPr>
    </w:lvl>
    <w:lvl w:ilvl="6" w:tplc="8452D49A">
      <w:start w:val="1"/>
      <w:numFmt w:val="bullet"/>
      <w:lvlText w:val=""/>
      <w:lvlJc w:val="left"/>
      <w:pPr>
        <w:ind w:left="5040" w:hanging="360"/>
      </w:pPr>
      <w:rPr>
        <w:rFonts w:ascii="Symbol" w:hAnsi="Symbol" w:hint="default"/>
      </w:rPr>
    </w:lvl>
    <w:lvl w:ilvl="7" w:tplc="AFF48EA0">
      <w:start w:val="1"/>
      <w:numFmt w:val="bullet"/>
      <w:lvlText w:val="o"/>
      <w:lvlJc w:val="left"/>
      <w:pPr>
        <w:ind w:left="5760" w:hanging="360"/>
      </w:pPr>
      <w:rPr>
        <w:rFonts w:ascii="Courier New" w:hAnsi="Courier New" w:hint="default"/>
      </w:rPr>
    </w:lvl>
    <w:lvl w:ilvl="8" w:tplc="FFC0F97C">
      <w:start w:val="1"/>
      <w:numFmt w:val="bullet"/>
      <w:lvlText w:val=""/>
      <w:lvlJc w:val="left"/>
      <w:pPr>
        <w:ind w:left="6480" w:hanging="360"/>
      </w:pPr>
      <w:rPr>
        <w:rFonts w:ascii="Wingdings" w:hAnsi="Wingdings" w:hint="default"/>
      </w:rPr>
    </w:lvl>
  </w:abstractNum>
  <w:abstractNum w:abstractNumId="19" w15:restartNumberingAfterBreak="0">
    <w:nsid w:val="3C4CC0F9"/>
    <w:multiLevelType w:val="hybridMultilevel"/>
    <w:tmpl w:val="00D09212"/>
    <w:lvl w:ilvl="0" w:tplc="56AEB4FC">
      <w:start w:val="1"/>
      <w:numFmt w:val="bullet"/>
      <w:lvlText w:val=""/>
      <w:lvlJc w:val="left"/>
      <w:pPr>
        <w:ind w:left="720" w:hanging="360"/>
      </w:pPr>
      <w:rPr>
        <w:rFonts w:ascii="Wingdings" w:hAnsi="Wingdings" w:hint="default"/>
      </w:rPr>
    </w:lvl>
    <w:lvl w:ilvl="1" w:tplc="C8C83946">
      <w:start w:val="1"/>
      <w:numFmt w:val="bullet"/>
      <w:lvlText w:val="o"/>
      <w:lvlJc w:val="left"/>
      <w:pPr>
        <w:ind w:left="1440" w:hanging="360"/>
      </w:pPr>
      <w:rPr>
        <w:rFonts w:ascii="Courier New" w:hAnsi="Courier New" w:hint="default"/>
      </w:rPr>
    </w:lvl>
    <w:lvl w:ilvl="2" w:tplc="9E107D3E">
      <w:start w:val="1"/>
      <w:numFmt w:val="bullet"/>
      <w:lvlText w:val=""/>
      <w:lvlJc w:val="left"/>
      <w:pPr>
        <w:ind w:left="2160" w:hanging="360"/>
      </w:pPr>
      <w:rPr>
        <w:rFonts w:ascii="Wingdings" w:hAnsi="Wingdings" w:hint="default"/>
      </w:rPr>
    </w:lvl>
    <w:lvl w:ilvl="3" w:tplc="320206C6">
      <w:start w:val="1"/>
      <w:numFmt w:val="bullet"/>
      <w:lvlText w:val=""/>
      <w:lvlJc w:val="left"/>
      <w:pPr>
        <w:ind w:left="2880" w:hanging="360"/>
      </w:pPr>
      <w:rPr>
        <w:rFonts w:ascii="Symbol" w:hAnsi="Symbol" w:hint="default"/>
      </w:rPr>
    </w:lvl>
    <w:lvl w:ilvl="4" w:tplc="3F6EC7E2">
      <w:start w:val="1"/>
      <w:numFmt w:val="bullet"/>
      <w:lvlText w:val="o"/>
      <w:lvlJc w:val="left"/>
      <w:pPr>
        <w:ind w:left="3600" w:hanging="360"/>
      </w:pPr>
      <w:rPr>
        <w:rFonts w:ascii="Courier New" w:hAnsi="Courier New" w:hint="default"/>
      </w:rPr>
    </w:lvl>
    <w:lvl w:ilvl="5" w:tplc="AA74D2B8">
      <w:start w:val="1"/>
      <w:numFmt w:val="bullet"/>
      <w:lvlText w:val=""/>
      <w:lvlJc w:val="left"/>
      <w:pPr>
        <w:ind w:left="4320" w:hanging="360"/>
      </w:pPr>
      <w:rPr>
        <w:rFonts w:ascii="Wingdings" w:hAnsi="Wingdings" w:hint="default"/>
      </w:rPr>
    </w:lvl>
    <w:lvl w:ilvl="6" w:tplc="5EF20600">
      <w:start w:val="1"/>
      <w:numFmt w:val="bullet"/>
      <w:lvlText w:val=""/>
      <w:lvlJc w:val="left"/>
      <w:pPr>
        <w:ind w:left="5040" w:hanging="360"/>
      </w:pPr>
      <w:rPr>
        <w:rFonts w:ascii="Symbol" w:hAnsi="Symbol" w:hint="default"/>
      </w:rPr>
    </w:lvl>
    <w:lvl w:ilvl="7" w:tplc="877AF6AC">
      <w:start w:val="1"/>
      <w:numFmt w:val="bullet"/>
      <w:lvlText w:val="o"/>
      <w:lvlJc w:val="left"/>
      <w:pPr>
        <w:ind w:left="5760" w:hanging="360"/>
      </w:pPr>
      <w:rPr>
        <w:rFonts w:ascii="Courier New" w:hAnsi="Courier New" w:hint="default"/>
      </w:rPr>
    </w:lvl>
    <w:lvl w:ilvl="8" w:tplc="B8701216">
      <w:start w:val="1"/>
      <w:numFmt w:val="bullet"/>
      <w:lvlText w:val=""/>
      <w:lvlJc w:val="left"/>
      <w:pPr>
        <w:ind w:left="6480" w:hanging="360"/>
      </w:pPr>
      <w:rPr>
        <w:rFonts w:ascii="Wingdings" w:hAnsi="Wingdings" w:hint="default"/>
      </w:rPr>
    </w:lvl>
  </w:abstractNum>
  <w:abstractNum w:abstractNumId="20" w15:restartNumberingAfterBreak="0">
    <w:nsid w:val="3CA935D7"/>
    <w:multiLevelType w:val="hybridMultilevel"/>
    <w:tmpl w:val="B1520952"/>
    <w:lvl w:ilvl="0" w:tplc="06CC20E6">
      <w:start w:val="1"/>
      <w:numFmt w:val="bullet"/>
      <w:lvlText w:val=""/>
      <w:lvlJc w:val="left"/>
      <w:pPr>
        <w:ind w:left="360" w:hanging="360"/>
      </w:pPr>
      <w:rPr>
        <w:rFonts w:ascii="Symbol" w:hAnsi="Symbol" w:hint="default"/>
      </w:rPr>
    </w:lvl>
    <w:lvl w:ilvl="1" w:tplc="89923668">
      <w:start w:val="1"/>
      <w:numFmt w:val="bullet"/>
      <w:lvlText w:val="o"/>
      <w:lvlJc w:val="left"/>
      <w:pPr>
        <w:ind w:left="1440" w:hanging="360"/>
      </w:pPr>
      <w:rPr>
        <w:rFonts w:ascii="Courier New" w:hAnsi="Courier New" w:hint="default"/>
      </w:rPr>
    </w:lvl>
    <w:lvl w:ilvl="2" w:tplc="80D4EA1A">
      <w:start w:val="1"/>
      <w:numFmt w:val="bullet"/>
      <w:lvlText w:val=""/>
      <w:lvlJc w:val="left"/>
      <w:pPr>
        <w:ind w:left="2160" w:hanging="360"/>
      </w:pPr>
      <w:rPr>
        <w:rFonts w:ascii="Wingdings" w:hAnsi="Wingdings" w:hint="default"/>
      </w:rPr>
    </w:lvl>
    <w:lvl w:ilvl="3" w:tplc="69B82090">
      <w:start w:val="1"/>
      <w:numFmt w:val="bullet"/>
      <w:lvlText w:val=""/>
      <w:lvlJc w:val="left"/>
      <w:pPr>
        <w:ind w:left="2880" w:hanging="360"/>
      </w:pPr>
      <w:rPr>
        <w:rFonts w:ascii="Symbol" w:hAnsi="Symbol" w:hint="default"/>
      </w:rPr>
    </w:lvl>
    <w:lvl w:ilvl="4" w:tplc="AF0E4960">
      <w:start w:val="1"/>
      <w:numFmt w:val="bullet"/>
      <w:lvlText w:val="o"/>
      <w:lvlJc w:val="left"/>
      <w:pPr>
        <w:ind w:left="3600" w:hanging="360"/>
      </w:pPr>
      <w:rPr>
        <w:rFonts w:ascii="Courier New" w:hAnsi="Courier New" w:hint="default"/>
      </w:rPr>
    </w:lvl>
    <w:lvl w:ilvl="5" w:tplc="36A84338">
      <w:start w:val="1"/>
      <w:numFmt w:val="bullet"/>
      <w:lvlText w:val=""/>
      <w:lvlJc w:val="left"/>
      <w:pPr>
        <w:ind w:left="4320" w:hanging="360"/>
      </w:pPr>
      <w:rPr>
        <w:rFonts w:ascii="Wingdings" w:hAnsi="Wingdings" w:hint="default"/>
      </w:rPr>
    </w:lvl>
    <w:lvl w:ilvl="6" w:tplc="4472502A">
      <w:start w:val="1"/>
      <w:numFmt w:val="bullet"/>
      <w:lvlText w:val=""/>
      <w:lvlJc w:val="left"/>
      <w:pPr>
        <w:ind w:left="5040" w:hanging="360"/>
      </w:pPr>
      <w:rPr>
        <w:rFonts w:ascii="Symbol" w:hAnsi="Symbol" w:hint="default"/>
      </w:rPr>
    </w:lvl>
    <w:lvl w:ilvl="7" w:tplc="DA2ED4FA">
      <w:start w:val="1"/>
      <w:numFmt w:val="bullet"/>
      <w:lvlText w:val="o"/>
      <w:lvlJc w:val="left"/>
      <w:pPr>
        <w:ind w:left="5760" w:hanging="360"/>
      </w:pPr>
      <w:rPr>
        <w:rFonts w:ascii="Courier New" w:hAnsi="Courier New" w:hint="default"/>
      </w:rPr>
    </w:lvl>
    <w:lvl w:ilvl="8" w:tplc="1E0AD808">
      <w:start w:val="1"/>
      <w:numFmt w:val="bullet"/>
      <w:lvlText w:val=""/>
      <w:lvlJc w:val="left"/>
      <w:pPr>
        <w:ind w:left="6480" w:hanging="360"/>
      </w:pPr>
      <w:rPr>
        <w:rFonts w:ascii="Wingdings" w:hAnsi="Wingdings" w:hint="default"/>
      </w:rPr>
    </w:lvl>
  </w:abstractNum>
  <w:abstractNum w:abstractNumId="21" w15:restartNumberingAfterBreak="0">
    <w:nsid w:val="40E6A33E"/>
    <w:multiLevelType w:val="hybridMultilevel"/>
    <w:tmpl w:val="72CEAED4"/>
    <w:lvl w:ilvl="0" w:tplc="AAAE63AE">
      <w:start w:val="1"/>
      <w:numFmt w:val="bullet"/>
      <w:lvlText w:val=""/>
      <w:lvlJc w:val="left"/>
      <w:pPr>
        <w:ind w:left="360" w:hanging="360"/>
      </w:pPr>
      <w:rPr>
        <w:rFonts w:ascii="Symbol" w:hAnsi="Symbol" w:hint="default"/>
      </w:rPr>
    </w:lvl>
    <w:lvl w:ilvl="1" w:tplc="846C90C6">
      <w:start w:val="1"/>
      <w:numFmt w:val="bullet"/>
      <w:lvlText w:val="o"/>
      <w:lvlJc w:val="left"/>
      <w:pPr>
        <w:ind w:left="1440" w:hanging="360"/>
      </w:pPr>
      <w:rPr>
        <w:rFonts w:ascii="Courier New" w:hAnsi="Courier New" w:hint="default"/>
      </w:rPr>
    </w:lvl>
    <w:lvl w:ilvl="2" w:tplc="63041136">
      <w:start w:val="1"/>
      <w:numFmt w:val="bullet"/>
      <w:lvlText w:val=""/>
      <w:lvlJc w:val="left"/>
      <w:pPr>
        <w:ind w:left="2160" w:hanging="360"/>
      </w:pPr>
      <w:rPr>
        <w:rFonts w:ascii="Wingdings" w:hAnsi="Wingdings" w:hint="default"/>
      </w:rPr>
    </w:lvl>
    <w:lvl w:ilvl="3" w:tplc="8982A00C">
      <w:start w:val="1"/>
      <w:numFmt w:val="bullet"/>
      <w:lvlText w:val=""/>
      <w:lvlJc w:val="left"/>
      <w:pPr>
        <w:ind w:left="2880" w:hanging="360"/>
      </w:pPr>
      <w:rPr>
        <w:rFonts w:ascii="Symbol" w:hAnsi="Symbol" w:hint="default"/>
      </w:rPr>
    </w:lvl>
    <w:lvl w:ilvl="4" w:tplc="8B303864">
      <w:start w:val="1"/>
      <w:numFmt w:val="bullet"/>
      <w:lvlText w:val="o"/>
      <w:lvlJc w:val="left"/>
      <w:pPr>
        <w:ind w:left="3600" w:hanging="360"/>
      </w:pPr>
      <w:rPr>
        <w:rFonts w:ascii="Courier New" w:hAnsi="Courier New" w:hint="default"/>
      </w:rPr>
    </w:lvl>
    <w:lvl w:ilvl="5" w:tplc="B4F46672">
      <w:start w:val="1"/>
      <w:numFmt w:val="bullet"/>
      <w:lvlText w:val=""/>
      <w:lvlJc w:val="left"/>
      <w:pPr>
        <w:ind w:left="4320" w:hanging="360"/>
      </w:pPr>
      <w:rPr>
        <w:rFonts w:ascii="Wingdings" w:hAnsi="Wingdings" w:hint="default"/>
      </w:rPr>
    </w:lvl>
    <w:lvl w:ilvl="6" w:tplc="B3D233FC">
      <w:start w:val="1"/>
      <w:numFmt w:val="bullet"/>
      <w:lvlText w:val=""/>
      <w:lvlJc w:val="left"/>
      <w:pPr>
        <w:ind w:left="5040" w:hanging="360"/>
      </w:pPr>
      <w:rPr>
        <w:rFonts w:ascii="Symbol" w:hAnsi="Symbol" w:hint="default"/>
      </w:rPr>
    </w:lvl>
    <w:lvl w:ilvl="7" w:tplc="92B0F0E2">
      <w:start w:val="1"/>
      <w:numFmt w:val="bullet"/>
      <w:lvlText w:val="o"/>
      <w:lvlJc w:val="left"/>
      <w:pPr>
        <w:ind w:left="5760" w:hanging="360"/>
      </w:pPr>
      <w:rPr>
        <w:rFonts w:ascii="Courier New" w:hAnsi="Courier New" w:hint="default"/>
      </w:rPr>
    </w:lvl>
    <w:lvl w:ilvl="8" w:tplc="B50C17D6">
      <w:start w:val="1"/>
      <w:numFmt w:val="bullet"/>
      <w:lvlText w:val=""/>
      <w:lvlJc w:val="left"/>
      <w:pPr>
        <w:ind w:left="6480" w:hanging="360"/>
      </w:pPr>
      <w:rPr>
        <w:rFonts w:ascii="Wingdings" w:hAnsi="Wingdings" w:hint="default"/>
      </w:rPr>
    </w:lvl>
  </w:abstractNum>
  <w:abstractNum w:abstractNumId="22" w15:restartNumberingAfterBreak="0">
    <w:nsid w:val="4185A8D5"/>
    <w:multiLevelType w:val="hybridMultilevel"/>
    <w:tmpl w:val="BFDE5F46"/>
    <w:lvl w:ilvl="0" w:tplc="97FACC88">
      <w:start w:val="1"/>
      <w:numFmt w:val="bullet"/>
      <w:lvlText w:val=""/>
      <w:lvlJc w:val="left"/>
      <w:pPr>
        <w:ind w:left="360" w:hanging="360"/>
      </w:pPr>
      <w:rPr>
        <w:rFonts w:ascii="Symbol" w:hAnsi="Symbol" w:hint="default"/>
      </w:rPr>
    </w:lvl>
    <w:lvl w:ilvl="1" w:tplc="08447656">
      <w:start w:val="1"/>
      <w:numFmt w:val="bullet"/>
      <w:lvlText w:val="o"/>
      <w:lvlJc w:val="left"/>
      <w:pPr>
        <w:ind w:left="1440" w:hanging="360"/>
      </w:pPr>
      <w:rPr>
        <w:rFonts w:ascii="Courier New" w:hAnsi="Courier New" w:hint="default"/>
      </w:rPr>
    </w:lvl>
    <w:lvl w:ilvl="2" w:tplc="1FA6799C">
      <w:start w:val="1"/>
      <w:numFmt w:val="bullet"/>
      <w:lvlText w:val=""/>
      <w:lvlJc w:val="left"/>
      <w:pPr>
        <w:ind w:left="2160" w:hanging="360"/>
      </w:pPr>
      <w:rPr>
        <w:rFonts w:ascii="Wingdings" w:hAnsi="Wingdings" w:hint="default"/>
      </w:rPr>
    </w:lvl>
    <w:lvl w:ilvl="3" w:tplc="F39A1556">
      <w:start w:val="1"/>
      <w:numFmt w:val="bullet"/>
      <w:lvlText w:val=""/>
      <w:lvlJc w:val="left"/>
      <w:pPr>
        <w:ind w:left="2880" w:hanging="360"/>
      </w:pPr>
      <w:rPr>
        <w:rFonts w:ascii="Symbol" w:hAnsi="Symbol" w:hint="default"/>
      </w:rPr>
    </w:lvl>
    <w:lvl w:ilvl="4" w:tplc="F67EFAB0">
      <w:start w:val="1"/>
      <w:numFmt w:val="bullet"/>
      <w:lvlText w:val="o"/>
      <w:lvlJc w:val="left"/>
      <w:pPr>
        <w:ind w:left="3600" w:hanging="360"/>
      </w:pPr>
      <w:rPr>
        <w:rFonts w:ascii="Courier New" w:hAnsi="Courier New" w:hint="default"/>
      </w:rPr>
    </w:lvl>
    <w:lvl w:ilvl="5" w:tplc="D64A5E66">
      <w:start w:val="1"/>
      <w:numFmt w:val="bullet"/>
      <w:lvlText w:val=""/>
      <w:lvlJc w:val="left"/>
      <w:pPr>
        <w:ind w:left="4320" w:hanging="360"/>
      </w:pPr>
      <w:rPr>
        <w:rFonts w:ascii="Wingdings" w:hAnsi="Wingdings" w:hint="default"/>
      </w:rPr>
    </w:lvl>
    <w:lvl w:ilvl="6" w:tplc="CACEB564">
      <w:start w:val="1"/>
      <w:numFmt w:val="bullet"/>
      <w:lvlText w:val=""/>
      <w:lvlJc w:val="left"/>
      <w:pPr>
        <w:ind w:left="5040" w:hanging="360"/>
      </w:pPr>
      <w:rPr>
        <w:rFonts w:ascii="Symbol" w:hAnsi="Symbol" w:hint="default"/>
      </w:rPr>
    </w:lvl>
    <w:lvl w:ilvl="7" w:tplc="70F84E1E">
      <w:start w:val="1"/>
      <w:numFmt w:val="bullet"/>
      <w:lvlText w:val="o"/>
      <w:lvlJc w:val="left"/>
      <w:pPr>
        <w:ind w:left="5760" w:hanging="360"/>
      </w:pPr>
      <w:rPr>
        <w:rFonts w:ascii="Courier New" w:hAnsi="Courier New" w:hint="default"/>
      </w:rPr>
    </w:lvl>
    <w:lvl w:ilvl="8" w:tplc="53F68F70">
      <w:start w:val="1"/>
      <w:numFmt w:val="bullet"/>
      <w:lvlText w:val=""/>
      <w:lvlJc w:val="left"/>
      <w:pPr>
        <w:ind w:left="6480" w:hanging="360"/>
      </w:pPr>
      <w:rPr>
        <w:rFonts w:ascii="Wingdings" w:hAnsi="Wingdings" w:hint="default"/>
      </w:rPr>
    </w:lvl>
  </w:abstractNum>
  <w:abstractNum w:abstractNumId="23" w15:restartNumberingAfterBreak="0">
    <w:nsid w:val="43C24A2F"/>
    <w:multiLevelType w:val="hybridMultilevel"/>
    <w:tmpl w:val="3AA6814E"/>
    <w:lvl w:ilvl="0" w:tplc="32F0911E">
      <w:start w:val="1"/>
      <w:numFmt w:val="bullet"/>
      <w:lvlText w:val=""/>
      <w:lvlJc w:val="left"/>
      <w:pPr>
        <w:ind w:left="360" w:hanging="360"/>
      </w:pPr>
      <w:rPr>
        <w:rFonts w:ascii="Symbol" w:hAnsi="Symbol" w:hint="default"/>
      </w:rPr>
    </w:lvl>
    <w:lvl w:ilvl="1" w:tplc="C45453BE">
      <w:start w:val="1"/>
      <w:numFmt w:val="bullet"/>
      <w:lvlText w:val="o"/>
      <w:lvlJc w:val="left"/>
      <w:pPr>
        <w:ind w:left="1440" w:hanging="360"/>
      </w:pPr>
      <w:rPr>
        <w:rFonts w:ascii="Courier New" w:hAnsi="Courier New" w:hint="default"/>
      </w:rPr>
    </w:lvl>
    <w:lvl w:ilvl="2" w:tplc="FBC67E66">
      <w:start w:val="1"/>
      <w:numFmt w:val="bullet"/>
      <w:lvlText w:val=""/>
      <w:lvlJc w:val="left"/>
      <w:pPr>
        <w:ind w:left="2160" w:hanging="360"/>
      </w:pPr>
      <w:rPr>
        <w:rFonts w:ascii="Wingdings" w:hAnsi="Wingdings" w:hint="default"/>
      </w:rPr>
    </w:lvl>
    <w:lvl w:ilvl="3" w:tplc="B4DCD670">
      <w:start w:val="1"/>
      <w:numFmt w:val="bullet"/>
      <w:lvlText w:val=""/>
      <w:lvlJc w:val="left"/>
      <w:pPr>
        <w:ind w:left="2880" w:hanging="360"/>
      </w:pPr>
      <w:rPr>
        <w:rFonts w:ascii="Symbol" w:hAnsi="Symbol" w:hint="default"/>
      </w:rPr>
    </w:lvl>
    <w:lvl w:ilvl="4" w:tplc="1FF6A090">
      <w:start w:val="1"/>
      <w:numFmt w:val="bullet"/>
      <w:lvlText w:val="o"/>
      <w:lvlJc w:val="left"/>
      <w:pPr>
        <w:ind w:left="3600" w:hanging="360"/>
      </w:pPr>
      <w:rPr>
        <w:rFonts w:ascii="Courier New" w:hAnsi="Courier New" w:hint="default"/>
      </w:rPr>
    </w:lvl>
    <w:lvl w:ilvl="5" w:tplc="56B833F8">
      <w:start w:val="1"/>
      <w:numFmt w:val="bullet"/>
      <w:lvlText w:val=""/>
      <w:lvlJc w:val="left"/>
      <w:pPr>
        <w:ind w:left="4320" w:hanging="360"/>
      </w:pPr>
      <w:rPr>
        <w:rFonts w:ascii="Wingdings" w:hAnsi="Wingdings" w:hint="default"/>
      </w:rPr>
    </w:lvl>
    <w:lvl w:ilvl="6" w:tplc="0DB4023C">
      <w:start w:val="1"/>
      <w:numFmt w:val="bullet"/>
      <w:lvlText w:val=""/>
      <w:lvlJc w:val="left"/>
      <w:pPr>
        <w:ind w:left="5040" w:hanging="360"/>
      </w:pPr>
      <w:rPr>
        <w:rFonts w:ascii="Symbol" w:hAnsi="Symbol" w:hint="default"/>
      </w:rPr>
    </w:lvl>
    <w:lvl w:ilvl="7" w:tplc="25BCF616">
      <w:start w:val="1"/>
      <w:numFmt w:val="bullet"/>
      <w:lvlText w:val="o"/>
      <w:lvlJc w:val="left"/>
      <w:pPr>
        <w:ind w:left="5760" w:hanging="360"/>
      </w:pPr>
      <w:rPr>
        <w:rFonts w:ascii="Courier New" w:hAnsi="Courier New" w:hint="default"/>
      </w:rPr>
    </w:lvl>
    <w:lvl w:ilvl="8" w:tplc="2E4441A2">
      <w:start w:val="1"/>
      <w:numFmt w:val="bullet"/>
      <w:lvlText w:val=""/>
      <w:lvlJc w:val="left"/>
      <w:pPr>
        <w:ind w:left="6480" w:hanging="360"/>
      </w:pPr>
      <w:rPr>
        <w:rFonts w:ascii="Wingdings" w:hAnsi="Wingdings" w:hint="default"/>
      </w:rPr>
    </w:lvl>
  </w:abstractNum>
  <w:abstractNum w:abstractNumId="24" w15:restartNumberingAfterBreak="0">
    <w:nsid w:val="45B18DDB"/>
    <w:multiLevelType w:val="hybridMultilevel"/>
    <w:tmpl w:val="CD721136"/>
    <w:lvl w:ilvl="0" w:tplc="81063C68">
      <w:start w:val="1"/>
      <w:numFmt w:val="bullet"/>
      <w:lvlText w:val=""/>
      <w:lvlJc w:val="left"/>
      <w:pPr>
        <w:ind w:left="644" w:hanging="360"/>
      </w:pPr>
      <w:rPr>
        <w:rFonts w:ascii="Wingdings" w:hAnsi="Wingdings" w:hint="default"/>
      </w:rPr>
    </w:lvl>
    <w:lvl w:ilvl="1" w:tplc="B2B20072">
      <w:start w:val="1"/>
      <w:numFmt w:val="bullet"/>
      <w:lvlText w:val="o"/>
      <w:lvlJc w:val="left"/>
      <w:pPr>
        <w:ind w:left="1440" w:hanging="360"/>
      </w:pPr>
      <w:rPr>
        <w:rFonts w:ascii="Courier New" w:hAnsi="Courier New" w:hint="default"/>
      </w:rPr>
    </w:lvl>
    <w:lvl w:ilvl="2" w:tplc="6032FAAC">
      <w:start w:val="1"/>
      <w:numFmt w:val="bullet"/>
      <w:lvlText w:val=""/>
      <w:lvlJc w:val="left"/>
      <w:pPr>
        <w:ind w:left="2160" w:hanging="360"/>
      </w:pPr>
      <w:rPr>
        <w:rFonts w:ascii="Wingdings" w:hAnsi="Wingdings" w:hint="default"/>
      </w:rPr>
    </w:lvl>
    <w:lvl w:ilvl="3" w:tplc="2C86905E">
      <w:start w:val="1"/>
      <w:numFmt w:val="bullet"/>
      <w:lvlText w:val=""/>
      <w:lvlJc w:val="left"/>
      <w:pPr>
        <w:ind w:left="2880" w:hanging="360"/>
      </w:pPr>
      <w:rPr>
        <w:rFonts w:ascii="Symbol" w:hAnsi="Symbol" w:hint="default"/>
      </w:rPr>
    </w:lvl>
    <w:lvl w:ilvl="4" w:tplc="E6420BAA">
      <w:start w:val="1"/>
      <w:numFmt w:val="bullet"/>
      <w:lvlText w:val="o"/>
      <w:lvlJc w:val="left"/>
      <w:pPr>
        <w:ind w:left="3600" w:hanging="360"/>
      </w:pPr>
      <w:rPr>
        <w:rFonts w:ascii="Courier New" w:hAnsi="Courier New" w:hint="default"/>
      </w:rPr>
    </w:lvl>
    <w:lvl w:ilvl="5" w:tplc="B9E64A68">
      <w:start w:val="1"/>
      <w:numFmt w:val="bullet"/>
      <w:lvlText w:val=""/>
      <w:lvlJc w:val="left"/>
      <w:pPr>
        <w:ind w:left="4320" w:hanging="360"/>
      </w:pPr>
      <w:rPr>
        <w:rFonts w:ascii="Wingdings" w:hAnsi="Wingdings" w:hint="default"/>
      </w:rPr>
    </w:lvl>
    <w:lvl w:ilvl="6" w:tplc="09C076D0">
      <w:start w:val="1"/>
      <w:numFmt w:val="bullet"/>
      <w:lvlText w:val=""/>
      <w:lvlJc w:val="left"/>
      <w:pPr>
        <w:ind w:left="5040" w:hanging="360"/>
      </w:pPr>
      <w:rPr>
        <w:rFonts w:ascii="Symbol" w:hAnsi="Symbol" w:hint="default"/>
      </w:rPr>
    </w:lvl>
    <w:lvl w:ilvl="7" w:tplc="863E645C">
      <w:start w:val="1"/>
      <w:numFmt w:val="bullet"/>
      <w:lvlText w:val="o"/>
      <w:lvlJc w:val="left"/>
      <w:pPr>
        <w:ind w:left="5760" w:hanging="360"/>
      </w:pPr>
      <w:rPr>
        <w:rFonts w:ascii="Courier New" w:hAnsi="Courier New" w:hint="default"/>
      </w:rPr>
    </w:lvl>
    <w:lvl w:ilvl="8" w:tplc="A12EFEFE">
      <w:start w:val="1"/>
      <w:numFmt w:val="bullet"/>
      <w:lvlText w:val=""/>
      <w:lvlJc w:val="left"/>
      <w:pPr>
        <w:ind w:left="6480" w:hanging="360"/>
      </w:pPr>
      <w:rPr>
        <w:rFonts w:ascii="Wingdings" w:hAnsi="Wingdings" w:hint="default"/>
      </w:rPr>
    </w:lvl>
  </w:abstractNum>
  <w:abstractNum w:abstractNumId="25" w15:restartNumberingAfterBreak="0">
    <w:nsid w:val="4B3E60A6"/>
    <w:multiLevelType w:val="hybridMultilevel"/>
    <w:tmpl w:val="98D838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4F1B7492"/>
    <w:multiLevelType w:val="hybridMultilevel"/>
    <w:tmpl w:val="BCA490F2"/>
    <w:lvl w:ilvl="0" w:tplc="18663E7A">
      <w:start w:val="1"/>
      <w:numFmt w:val="bullet"/>
      <w:lvlText w:val="-"/>
      <w:lvlJc w:val="left"/>
      <w:pPr>
        <w:ind w:left="360" w:hanging="360"/>
      </w:pPr>
      <w:rPr>
        <w:rFonts w:ascii="Swis721 LtEx BT" w:hAnsi="Swis721 LtEx BT" w:hint="default"/>
      </w:rPr>
    </w:lvl>
    <w:lvl w:ilvl="1" w:tplc="5D923482">
      <w:start w:val="1"/>
      <w:numFmt w:val="bullet"/>
      <w:lvlText w:val="o"/>
      <w:lvlJc w:val="left"/>
      <w:pPr>
        <w:ind w:left="1440" w:hanging="360"/>
      </w:pPr>
      <w:rPr>
        <w:rFonts w:ascii="Courier New" w:hAnsi="Courier New" w:hint="default"/>
      </w:rPr>
    </w:lvl>
    <w:lvl w:ilvl="2" w:tplc="CF6C2116">
      <w:start w:val="1"/>
      <w:numFmt w:val="bullet"/>
      <w:lvlText w:val=""/>
      <w:lvlJc w:val="left"/>
      <w:pPr>
        <w:ind w:left="2160" w:hanging="360"/>
      </w:pPr>
      <w:rPr>
        <w:rFonts w:ascii="Wingdings" w:hAnsi="Wingdings" w:hint="default"/>
      </w:rPr>
    </w:lvl>
    <w:lvl w:ilvl="3" w:tplc="8B6638C4">
      <w:start w:val="1"/>
      <w:numFmt w:val="bullet"/>
      <w:lvlText w:val=""/>
      <w:lvlJc w:val="left"/>
      <w:pPr>
        <w:ind w:left="2880" w:hanging="360"/>
      </w:pPr>
      <w:rPr>
        <w:rFonts w:ascii="Symbol" w:hAnsi="Symbol" w:hint="default"/>
      </w:rPr>
    </w:lvl>
    <w:lvl w:ilvl="4" w:tplc="250E0870">
      <w:start w:val="1"/>
      <w:numFmt w:val="bullet"/>
      <w:lvlText w:val="o"/>
      <w:lvlJc w:val="left"/>
      <w:pPr>
        <w:ind w:left="3600" w:hanging="360"/>
      </w:pPr>
      <w:rPr>
        <w:rFonts w:ascii="Courier New" w:hAnsi="Courier New" w:hint="default"/>
      </w:rPr>
    </w:lvl>
    <w:lvl w:ilvl="5" w:tplc="2C9835C2">
      <w:start w:val="1"/>
      <w:numFmt w:val="bullet"/>
      <w:lvlText w:val=""/>
      <w:lvlJc w:val="left"/>
      <w:pPr>
        <w:ind w:left="4320" w:hanging="360"/>
      </w:pPr>
      <w:rPr>
        <w:rFonts w:ascii="Wingdings" w:hAnsi="Wingdings" w:hint="default"/>
      </w:rPr>
    </w:lvl>
    <w:lvl w:ilvl="6" w:tplc="CB8EA2A0">
      <w:start w:val="1"/>
      <w:numFmt w:val="bullet"/>
      <w:lvlText w:val=""/>
      <w:lvlJc w:val="left"/>
      <w:pPr>
        <w:ind w:left="5040" w:hanging="360"/>
      </w:pPr>
      <w:rPr>
        <w:rFonts w:ascii="Symbol" w:hAnsi="Symbol" w:hint="default"/>
      </w:rPr>
    </w:lvl>
    <w:lvl w:ilvl="7" w:tplc="76B8D7AE">
      <w:start w:val="1"/>
      <w:numFmt w:val="bullet"/>
      <w:lvlText w:val="o"/>
      <w:lvlJc w:val="left"/>
      <w:pPr>
        <w:ind w:left="5760" w:hanging="360"/>
      </w:pPr>
      <w:rPr>
        <w:rFonts w:ascii="Courier New" w:hAnsi="Courier New" w:hint="default"/>
      </w:rPr>
    </w:lvl>
    <w:lvl w:ilvl="8" w:tplc="D6F63346">
      <w:start w:val="1"/>
      <w:numFmt w:val="bullet"/>
      <w:lvlText w:val=""/>
      <w:lvlJc w:val="left"/>
      <w:pPr>
        <w:ind w:left="6480" w:hanging="360"/>
      </w:pPr>
      <w:rPr>
        <w:rFonts w:ascii="Wingdings" w:hAnsi="Wingdings" w:hint="default"/>
      </w:rPr>
    </w:lvl>
  </w:abstractNum>
  <w:abstractNum w:abstractNumId="27" w15:restartNumberingAfterBreak="0">
    <w:nsid w:val="58928E8C"/>
    <w:multiLevelType w:val="hybridMultilevel"/>
    <w:tmpl w:val="58CC0398"/>
    <w:lvl w:ilvl="0" w:tplc="17B29068">
      <w:start w:val="1"/>
      <w:numFmt w:val="bullet"/>
      <w:lvlText w:val=""/>
      <w:lvlJc w:val="left"/>
      <w:pPr>
        <w:ind w:left="360" w:hanging="360"/>
      </w:pPr>
      <w:rPr>
        <w:rFonts w:ascii="Symbol" w:hAnsi="Symbol" w:hint="default"/>
      </w:rPr>
    </w:lvl>
    <w:lvl w:ilvl="1" w:tplc="6880980C">
      <w:start w:val="1"/>
      <w:numFmt w:val="bullet"/>
      <w:lvlText w:val="o"/>
      <w:lvlJc w:val="left"/>
      <w:pPr>
        <w:ind w:left="1440" w:hanging="360"/>
      </w:pPr>
      <w:rPr>
        <w:rFonts w:ascii="Courier New" w:hAnsi="Courier New" w:hint="default"/>
      </w:rPr>
    </w:lvl>
    <w:lvl w:ilvl="2" w:tplc="9A5E9B98">
      <w:start w:val="1"/>
      <w:numFmt w:val="bullet"/>
      <w:lvlText w:val=""/>
      <w:lvlJc w:val="left"/>
      <w:pPr>
        <w:ind w:left="2160" w:hanging="360"/>
      </w:pPr>
      <w:rPr>
        <w:rFonts w:ascii="Wingdings" w:hAnsi="Wingdings" w:hint="default"/>
      </w:rPr>
    </w:lvl>
    <w:lvl w:ilvl="3" w:tplc="819841AE">
      <w:start w:val="1"/>
      <w:numFmt w:val="bullet"/>
      <w:lvlText w:val=""/>
      <w:lvlJc w:val="left"/>
      <w:pPr>
        <w:ind w:left="2880" w:hanging="360"/>
      </w:pPr>
      <w:rPr>
        <w:rFonts w:ascii="Symbol" w:hAnsi="Symbol" w:hint="default"/>
      </w:rPr>
    </w:lvl>
    <w:lvl w:ilvl="4" w:tplc="3128459C">
      <w:start w:val="1"/>
      <w:numFmt w:val="bullet"/>
      <w:lvlText w:val="o"/>
      <w:lvlJc w:val="left"/>
      <w:pPr>
        <w:ind w:left="3600" w:hanging="360"/>
      </w:pPr>
      <w:rPr>
        <w:rFonts w:ascii="Courier New" w:hAnsi="Courier New" w:hint="default"/>
      </w:rPr>
    </w:lvl>
    <w:lvl w:ilvl="5" w:tplc="F8348F62">
      <w:start w:val="1"/>
      <w:numFmt w:val="bullet"/>
      <w:lvlText w:val=""/>
      <w:lvlJc w:val="left"/>
      <w:pPr>
        <w:ind w:left="4320" w:hanging="360"/>
      </w:pPr>
      <w:rPr>
        <w:rFonts w:ascii="Wingdings" w:hAnsi="Wingdings" w:hint="default"/>
      </w:rPr>
    </w:lvl>
    <w:lvl w:ilvl="6" w:tplc="05084DC6">
      <w:start w:val="1"/>
      <w:numFmt w:val="bullet"/>
      <w:lvlText w:val=""/>
      <w:lvlJc w:val="left"/>
      <w:pPr>
        <w:ind w:left="5040" w:hanging="360"/>
      </w:pPr>
      <w:rPr>
        <w:rFonts w:ascii="Symbol" w:hAnsi="Symbol" w:hint="default"/>
      </w:rPr>
    </w:lvl>
    <w:lvl w:ilvl="7" w:tplc="F77852B8">
      <w:start w:val="1"/>
      <w:numFmt w:val="bullet"/>
      <w:lvlText w:val="o"/>
      <w:lvlJc w:val="left"/>
      <w:pPr>
        <w:ind w:left="5760" w:hanging="360"/>
      </w:pPr>
      <w:rPr>
        <w:rFonts w:ascii="Courier New" w:hAnsi="Courier New" w:hint="default"/>
      </w:rPr>
    </w:lvl>
    <w:lvl w:ilvl="8" w:tplc="E250C470">
      <w:start w:val="1"/>
      <w:numFmt w:val="bullet"/>
      <w:lvlText w:val=""/>
      <w:lvlJc w:val="left"/>
      <w:pPr>
        <w:ind w:left="6480" w:hanging="360"/>
      </w:pPr>
      <w:rPr>
        <w:rFonts w:ascii="Wingdings" w:hAnsi="Wingdings" w:hint="default"/>
      </w:rPr>
    </w:lvl>
  </w:abstractNum>
  <w:abstractNum w:abstractNumId="28" w15:restartNumberingAfterBreak="0">
    <w:nsid w:val="59D9A48B"/>
    <w:multiLevelType w:val="hybridMultilevel"/>
    <w:tmpl w:val="A572846E"/>
    <w:lvl w:ilvl="0" w:tplc="DED63E4C">
      <w:start w:val="1"/>
      <w:numFmt w:val="bullet"/>
      <w:lvlText w:val=""/>
      <w:lvlJc w:val="left"/>
      <w:pPr>
        <w:ind w:left="360" w:hanging="360"/>
      </w:pPr>
      <w:rPr>
        <w:rFonts w:ascii="Symbol" w:hAnsi="Symbol" w:hint="default"/>
      </w:rPr>
    </w:lvl>
    <w:lvl w:ilvl="1" w:tplc="75A22E52">
      <w:start w:val="1"/>
      <w:numFmt w:val="bullet"/>
      <w:lvlText w:val="o"/>
      <w:lvlJc w:val="left"/>
      <w:pPr>
        <w:ind w:left="1440" w:hanging="360"/>
      </w:pPr>
      <w:rPr>
        <w:rFonts w:ascii="Courier New" w:hAnsi="Courier New" w:hint="default"/>
      </w:rPr>
    </w:lvl>
    <w:lvl w:ilvl="2" w:tplc="719857A0">
      <w:start w:val="1"/>
      <w:numFmt w:val="bullet"/>
      <w:lvlText w:val=""/>
      <w:lvlJc w:val="left"/>
      <w:pPr>
        <w:ind w:left="2160" w:hanging="360"/>
      </w:pPr>
      <w:rPr>
        <w:rFonts w:ascii="Wingdings" w:hAnsi="Wingdings" w:hint="default"/>
      </w:rPr>
    </w:lvl>
    <w:lvl w:ilvl="3" w:tplc="304E8F3C">
      <w:start w:val="1"/>
      <w:numFmt w:val="bullet"/>
      <w:lvlText w:val=""/>
      <w:lvlJc w:val="left"/>
      <w:pPr>
        <w:ind w:left="2880" w:hanging="360"/>
      </w:pPr>
      <w:rPr>
        <w:rFonts w:ascii="Symbol" w:hAnsi="Symbol" w:hint="default"/>
      </w:rPr>
    </w:lvl>
    <w:lvl w:ilvl="4" w:tplc="595C70A8">
      <w:start w:val="1"/>
      <w:numFmt w:val="bullet"/>
      <w:lvlText w:val="o"/>
      <w:lvlJc w:val="left"/>
      <w:pPr>
        <w:ind w:left="3600" w:hanging="360"/>
      </w:pPr>
      <w:rPr>
        <w:rFonts w:ascii="Courier New" w:hAnsi="Courier New" w:hint="default"/>
      </w:rPr>
    </w:lvl>
    <w:lvl w:ilvl="5" w:tplc="4EAECC82">
      <w:start w:val="1"/>
      <w:numFmt w:val="bullet"/>
      <w:lvlText w:val=""/>
      <w:lvlJc w:val="left"/>
      <w:pPr>
        <w:ind w:left="4320" w:hanging="360"/>
      </w:pPr>
      <w:rPr>
        <w:rFonts w:ascii="Wingdings" w:hAnsi="Wingdings" w:hint="default"/>
      </w:rPr>
    </w:lvl>
    <w:lvl w:ilvl="6" w:tplc="0B74CD80">
      <w:start w:val="1"/>
      <w:numFmt w:val="bullet"/>
      <w:lvlText w:val=""/>
      <w:lvlJc w:val="left"/>
      <w:pPr>
        <w:ind w:left="5040" w:hanging="360"/>
      </w:pPr>
      <w:rPr>
        <w:rFonts w:ascii="Symbol" w:hAnsi="Symbol" w:hint="default"/>
      </w:rPr>
    </w:lvl>
    <w:lvl w:ilvl="7" w:tplc="65F6F504">
      <w:start w:val="1"/>
      <w:numFmt w:val="bullet"/>
      <w:lvlText w:val="o"/>
      <w:lvlJc w:val="left"/>
      <w:pPr>
        <w:ind w:left="5760" w:hanging="360"/>
      </w:pPr>
      <w:rPr>
        <w:rFonts w:ascii="Courier New" w:hAnsi="Courier New" w:hint="default"/>
      </w:rPr>
    </w:lvl>
    <w:lvl w:ilvl="8" w:tplc="30548936">
      <w:start w:val="1"/>
      <w:numFmt w:val="bullet"/>
      <w:lvlText w:val=""/>
      <w:lvlJc w:val="left"/>
      <w:pPr>
        <w:ind w:left="6480" w:hanging="360"/>
      </w:pPr>
      <w:rPr>
        <w:rFonts w:ascii="Wingdings" w:hAnsi="Wingdings" w:hint="default"/>
      </w:rPr>
    </w:lvl>
  </w:abstractNum>
  <w:abstractNum w:abstractNumId="29" w15:restartNumberingAfterBreak="0">
    <w:nsid w:val="5DEB94C1"/>
    <w:multiLevelType w:val="hybridMultilevel"/>
    <w:tmpl w:val="601C875A"/>
    <w:lvl w:ilvl="0" w:tplc="04128A58">
      <w:start w:val="1"/>
      <w:numFmt w:val="decimal"/>
      <w:lvlText w:val="%1."/>
      <w:lvlJc w:val="left"/>
      <w:pPr>
        <w:ind w:left="720" w:hanging="360"/>
      </w:pPr>
    </w:lvl>
    <w:lvl w:ilvl="1" w:tplc="DEE480B0">
      <w:start w:val="1"/>
      <w:numFmt w:val="lowerLetter"/>
      <w:lvlText w:val="%2."/>
      <w:lvlJc w:val="left"/>
      <w:pPr>
        <w:ind w:left="1440" w:hanging="360"/>
      </w:pPr>
    </w:lvl>
    <w:lvl w:ilvl="2" w:tplc="4448CC14">
      <w:start w:val="1"/>
      <w:numFmt w:val="lowerRoman"/>
      <w:lvlText w:val="%3."/>
      <w:lvlJc w:val="right"/>
      <w:pPr>
        <w:ind w:left="2160" w:hanging="180"/>
      </w:pPr>
    </w:lvl>
    <w:lvl w:ilvl="3" w:tplc="BD9692A4">
      <w:start w:val="1"/>
      <w:numFmt w:val="decimal"/>
      <w:lvlText w:val="%4."/>
      <w:lvlJc w:val="left"/>
      <w:pPr>
        <w:ind w:left="2880" w:hanging="360"/>
      </w:pPr>
    </w:lvl>
    <w:lvl w:ilvl="4" w:tplc="277C13AC">
      <w:start w:val="1"/>
      <w:numFmt w:val="lowerLetter"/>
      <w:lvlText w:val="%5."/>
      <w:lvlJc w:val="left"/>
      <w:pPr>
        <w:ind w:left="3600" w:hanging="360"/>
      </w:pPr>
    </w:lvl>
    <w:lvl w:ilvl="5" w:tplc="F2B0E880">
      <w:start w:val="1"/>
      <w:numFmt w:val="lowerRoman"/>
      <w:lvlText w:val="%6."/>
      <w:lvlJc w:val="right"/>
      <w:pPr>
        <w:ind w:left="4320" w:hanging="180"/>
      </w:pPr>
    </w:lvl>
    <w:lvl w:ilvl="6" w:tplc="2C400940">
      <w:start w:val="1"/>
      <w:numFmt w:val="decimal"/>
      <w:lvlText w:val="%7."/>
      <w:lvlJc w:val="left"/>
      <w:pPr>
        <w:ind w:left="5040" w:hanging="360"/>
      </w:pPr>
    </w:lvl>
    <w:lvl w:ilvl="7" w:tplc="4350B7DC">
      <w:start w:val="1"/>
      <w:numFmt w:val="lowerLetter"/>
      <w:lvlText w:val="%8."/>
      <w:lvlJc w:val="left"/>
      <w:pPr>
        <w:ind w:left="5760" w:hanging="360"/>
      </w:pPr>
    </w:lvl>
    <w:lvl w:ilvl="8" w:tplc="1436C020">
      <w:start w:val="1"/>
      <w:numFmt w:val="lowerRoman"/>
      <w:lvlText w:val="%9."/>
      <w:lvlJc w:val="right"/>
      <w:pPr>
        <w:ind w:left="6480" w:hanging="180"/>
      </w:pPr>
    </w:lvl>
  </w:abstractNum>
  <w:abstractNum w:abstractNumId="30" w15:restartNumberingAfterBreak="0">
    <w:nsid w:val="5F0E87C3"/>
    <w:multiLevelType w:val="hybridMultilevel"/>
    <w:tmpl w:val="BB36BB36"/>
    <w:lvl w:ilvl="0" w:tplc="B214496E">
      <w:start w:val="1"/>
      <w:numFmt w:val="bullet"/>
      <w:lvlText w:val=""/>
      <w:lvlJc w:val="left"/>
      <w:pPr>
        <w:ind w:left="360" w:hanging="360"/>
      </w:pPr>
      <w:rPr>
        <w:rFonts w:ascii="Symbol" w:hAnsi="Symbol" w:hint="default"/>
      </w:rPr>
    </w:lvl>
    <w:lvl w:ilvl="1" w:tplc="7FF6654E">
      <w:start w:val="1"/>
      <w:numFmt w:val="bullet"/>
      <w:lvlText w:val="o"/>
      <w:lvlJc w:val="left"/>
      <w:pPr>
        <w:ind w:left="1440" w:hanging="360"/>
      </w:pPr>
      <w:rPr>
        <w:rFonts w:ascii="Courier New" w:hAnsi="Courier New" w:hint="default"/>
      </w:rPr>
    </w:lvl>
    <w:lvl w:ilvl="2" w:tplc="CAFA8A8C">
      <w:start w:val="1"/>
      <w:numFmt w:val="bullet"/>
      <w:lvlText w:val=""/>
      <w:lvlJc w:val="left"/>
      <w:pPr>
        <w:ind w:left="2160" w:hanging="360"/>
      </w:pPr>
      <w:rPr>
        <w:rFonts w:ascii="Wingdings" w:hAnsi="Wingdings" w:hint="default"/>
      </w:rPr>
    </w:lvl>
    <w:lvl w:ilvl="3" w:tplc="7E5CFE08">
      <w:start w:val="1"/>
      <w:numFmt w:val="bullet"/>
      <w:lvlText w:val=""/>
      <w:lvlJc w:val="left"/>
      <w:pPr>
        <w:ind w:left="2880" w:hanging="360"/>
      </w:pPr>
      <w:rPr>
        <w:rFonts w:ascii="Symbol" w:hAnsi="Symbol" w:hint="default"/>
      </w:rPr>
    </w:lvl>
    <w:lvl w:ilvl="4" w:tplc="13B6745A">
      <w:start w:val="1"/>
      <w:numFmt w:val="bullet"/>
      <w:lvlText w:val="o"/>
      <w:lvlJc w:val="left"/>
      <w:pPr>
        <w:ind w:left="3600" w:hanging="360"/>
      </w:pPr>
      <w:rPr>
        <w:rFonts w:ascii="Courier New" w:hAnsi="Courier New" w:hint="default"/>
      </w:rPr>
    </w:lvl>
    <w:lvl w:ilvl="5" w:tplc="1220BF28">
      <w:start w:val="1"/>
      <w:numFmt w:val="bullet"/>
      <w:lvlText w:val=""/>
      <w:lvlJc w:val="left"/>
      <w:pPr>
        <w:ind w:left="4320" w:hanging="360"/>
      </w:pPr>
      <w:rPr>
        <w:rFonts w:ascii="Wingdings" w:hAnsi="Wingdings" w:hint="default"/>
      </w:rPr>
    </w:lvl>
    <w:lvl w:ilvl="6" w:tplc="00ECA854">
      <w:start w:val="1"/>
      <w:numFmt w:val="bullet"/>
      <w:lvlText w:val=""/>
      <w:lvlJc w:val="left"/>
      <w:pPr>
        <w:ind w:left="5040" w:hanging="360"/>
      </w:pPr>
      <w:rPr>
        <w:rFonts w:ascii="Symbol" w:hAnsi="Symbol" w:hint="default"/>
      </w:rPr>
    </w:lvl>
    <w:lvl w:ilvl="7" w:tplc="11101320">
      <w:start w:val="1"/>
      <w:numFmt w:val="bullet"/>
      <w:lvlText w:val="o"/>
      <w:lvlJc w:val="left"/>
      <w:pPr>
        <w:ind w:left="5760" w:hanging="360"/>
      </w:pPr>
      <w:rPr>
        <w:rFonts w:ascii="Courier New" w:hAnsi="Courier New" w:hint="default"/>
      </w:rPr>
    </w:lvl>
    <w:lvl w:ilvl="8" w:tplc="15CA68C8">
      <w:start w:val="1"/>
      <w:numFmt w:val="bullet"/>
      <w:lvlText w:val=""/>
      <w:lvlJc w:val="left"/>
      <w:pPr>
        <w:ind w:left="6480" w:hanging="360"/>
      </w:pPr>
      <w:rPr>
        <w:rFonts w:ascii="Wingdings" w:hAnsi="Wingdings" w:hint="default"/>
      </w:rPr>
    </w:lvl>
  </w:abstractNum>
  <w:abstractNum w:abstractNumId="31" w15:restartNumberingAfterBreak="0">
    <w:nsid w:val="60B1A3E0"/>
    <w:multiLevelType w:val="hybridMultilevel"/>
    <w:tmpl w:val="3BFA31BE"/>
    <w:lvl w:ilvl="0" w:tplc="D026C5FA">
      <w:start w:val="1"/>
      <w:numFmt w:val="bullet"/>
      <w:lvlText w:val=""/>
      <w:lvlJc w:val="left"/>
      <w:pPr>
        <w:ind w:left="1140" w:hanging="360"/>
      </w:pPr>
      <w:rPr>
        <w:rFonts w:ascii="Wingdings" w:hAnsi="Wingdings" w:hint="default"/>
      </w:rPr>
    </w:lvl>
    <w:lvl w:ilvl="1" w:tplc="A978E8F4">
      <w:start w:val="1"/>
      <w:numFmt w:val="bullet"/>
      <w:lvlText w:val="o"/>
      <w:lvlJc w:val="left"/>
      <w:pPr>
        <w:ind w:left="1440" w:hanging="360"/>
      </w:pPr>
      <w:rPr>
        <w:rFonts w:ascii="Courier New" w:hAnsi="Courier New" w:hint="default"/>
      </w:rPr>
    </w:lvl>
    <w:lvl w:ilvl="2" w:tplc="620AAE6C">
      <w:start w:val="1"/>
      <w:numFmt w:val="bullet"/>
      <w:lvlText w:val=""/>
      <w:lvlJc w:val="left"/>
      <w:pPr>
        <w:ind w:left="2160" w:hanging="360"/>
      </w:pPr>
      <w:rPr>
        <w:rFonts w:ascii="Wingdings" w:hAnsi="Wingdings" w:hint="default"/>
      </w:rPr>
    </w:lvl>
    <w:lvl w:ilvl="3" w:tplc="EB98E21E">
      <w:start w:val="1"/>
      <w:numFmt w:val="bullet"/>
      <w:lvlText w:val=""/>
      <w:lvlJc w:val="left"/>
      <w:pPr>
        <w:ind w:left="2880" w:hanging="360"/>
      </w:pPr>
      <w:rPr>
        <w:rFonts w:ascii="Symbol" w:hAnsi="Symbol" w:hint="default"/>
      </w:rPr>
    </w:lvl>
    <w:lvl w:ilvl="4" w:tplc="21B48168">
      <w:start w:val="1"/>
      <w:numFmt w:val="bullet"/>
      <w:lvlText w:val="o"/>
      <w:lvlJc w:val="left"/>
      <w:pPr>
        <w:ind w:left="3600" w:hanging="360"/>
      </w:pPr>
      <w:rPr>
        <w:rFonts w:ascii="Courier New" w:hAnsi="Courier New" w:hint="default"/>
      </w:rPr>
    </w:lvl>
    <w:lvl w:ilvl="5" w:tplc="D45693A6">
      <w:start w:val="1"/>
      <w:numFmt w:val="bullet"/>
      <w:lvlText w:val=""/>
      <w:lvlJc w:val="left"/>
      <w:pPr>
        <w:ind w:left="4320" w:hanging="360"/>
      </w:pPr>
      <w:rPr>
        <w:rFonts w:ascii="Wingdings" w:hAnsi="Wingdings" w:hint="default"/>
      </w:rPr>
    </w:lvl>
    <w:lvl w:ilvl="6" w:tplc="E43EA55A">
      <w:start w:val="1"/>
      <w:numFmt w:val="bullet"/>
      <w:lvlText w:val=""/>
      <w:lvlJc w:val="left"/>
      <w:pPr>
        <w:ind w:left="5040" w:hanging="360"/>
      </w:pPr>
      <w:rPr>
        <w:rFonts w:ascii="Symbol" w:hAnsi="Symbol" w:hint="default"/>
      </w:rPr>
    </w:lvl>
    <w:lvl w:ilvl="7" w:tplc="2208DB14">
      <w:start w:val="1"/>
      <w:numFmt w:val="bullet"/>
      <w:lvlText w:val="o"/>
      <w:lvlJc w:val="left"/>
      <w:pPr>
        <w:ind w:left="5760" w:hanging="360"/>
      </w:pPr>
      <w:rPr>
        <w:rFonts w:ascii="Courier New" w:hAnsi="Courier New" w:hint="default"/>
      </w:rPr>
    </w:lvl>
    <w:lvl w:ilvl="8" w:tplc="1F96FEA8">
      <w:start w:val="1"/>
      <w:numFmt w:val="bullet"/>
      <w:lvlText w:val=""/>
      <w:lvlJc w:val="left"/>
      <w:pPr>
        <w:ind w:left="6480" w:hanging="360"/>
      </w:pPr>
      <w:rPr>
        <w:rFonts w:ascii="Wingdings" w:hAnsi="Wingdings" w:hint="default"/>
      </w:rPr>
    </w:lvl>
  </w:abstractNum>
  <w:abstractNum w:abstractNumId="32" w15:restartNumberingAfterBreak="0">
    <w:nsid w:val="67151F84"/>
    <w:multiLevelType w:val="hybridMultilevel"/>
    <w:tmpl w:val="8B9E8CFA"/>
    <w:lvl w:ilvl="0" w:tplc="B342718A">
      <w:start w:val="1"/>
      <w:numFmt w:val="bullet"/>
      <w:lvlText w:val=""/>
      <w:lvlJc w:val="left"/>
      <w:pPr>
        <w:ind w:left="720" w:hanging="360"/>
      </w:pPr>
      <w:rPr>
        <w:rFonts w:ascii="Wingdings" w:hAnsi="Wingdings" w:hint="default"/>
      </w:rPr>
    </w:lvl>
    <w:lvl w:ilvl="1" w:tplc="5B6CA050">
      <w:start w:val="1"/>
      <w:numFmt w:val="bullet"/>
      <w:lvlText w:val="o"/>
      <w:lvlJc w:val="left"/>
      <w:pPr>
        <w:ind w:left="1440" w:hanging="360"/>
      </w:pPr>
      <w:rPr>
        <w:rFonts w:ascii="Courier New" w:hAnsi="Courier New" w:hint="default"/>
      </w:rPr>
    </w:lvl>
    <w:lvl w:ilvl="2" w:tplc="BE30F026">
      <w:start w:val="1"/>
      <w:numFmt w:val="bullet"/>
      <w:lvlText w:val=""/>
      <w:lvlJc w:val="left"/>
      <w:pPr>
        <w:ind w:left="2160" w:hanging="360"/>
      </w:pPr>
      <w:rPr>
        <w:rFonts w:ascii="Wingdings" w:hAnsi="Wingdings" w:hint="default"/>
      </w:rPr>
    </w:lvl>
    <w:lvl w:ilvl="3" w:tplc="8C1EC576">
      <w:start w:val="1"/>
      <w:numFmt w:val="bullet"/>
      <w:lvlText w:val=""/>
      <w:lvlJc w:val="left"/>
      <w:pPr>
        <w:ind w:left="2880" w:hanging="360"/>
      </w:pPr>
      <w:rPr>
        <w:rFonts w:ascii="Symbol" w:hAnsi="Symbol" w:hint="default"/>
      </w:rPr>
    </w:lvl>
    <w:lvl w:ilvl="4" w:tplc="D6109E62">
      <w:start w:val="1"/>
      <w:numFmt w:val="bullet"/>
      <w:lvlText w:val="o"/>
      <w:lvlJc w:val="left"/>
      <w:pPr>
        <w:ind w:left="3600" w:hanging="360"/>
      </w:pPr>
      <w:rPr>
        <w:rFonts w:ascii="Courier New" w:hAnsi="Courier New" w:hint="default"/>
      </w:rPr>
    </w:lvl>
    <w:lvl w:ilvl="5" w:tplc="BB544044">
      <w:start w:val="1"/>
      <w:numFmt w:val="bullet"/>
      <w:lvlText w:val=""/>
      <w:lvlJc w:val="left"/>
      <w:pPr>
        <w:ind w:left="4320" w:hanging="360"/>
      </w:pPr>
      <w:rPr>
        <w:rFonts w:ascii="Wingdings" w:hAnsi="Wingdings" w:hint="default"/>
      </w:rPr>
    </w:lvl>
    <w:lvl w:ilvl="6" w:tplc="C23E7CBE">
      <w:start w:val="1"/>
      <w:numFmt w:val="bullet"/>
      <w:lvlText w:val=""/>
      <w:lvlJc w:val="left"/>
      <w:pPr>
        <w:ind w:left="5040" w:hanging="360"/>
      </w:pPr>
      <w:rPr>
        <w:rFonts w:ascii="Symbol" w:hAnsi="Symbol" w:hint="default"/>
      </w:rPr>
    </w:lvl>
    <w:lvl w:ilvl="7" w:tplc="E0BAE422">
      <w:start w:val="1"/>
      <w:numFmt w:val="bullet"/>
      <w:lvlText w:val="o"/>
      <w:lvlJc w:val="left"/>
      <w:pPr>
        <w:ind w:left="5760" w:hanging="360"/>
      </w:pPr>
      <w:rPr>
        <w:rFonts w:ascii="Courier New" w:hAnsi="Courier New" w:hint="default"/>
      </w:rPr>
    </w:lvl>
    <w:lvl w:ilvl="8" w:tplc="7BA25C94">
      <w:start w:val="1"/>
      <w:numFmt w:val="bullet"/>
      <w:lvlText w:val=""/>
      <w:lvlJc w:val="left"/>
      <w:pPr>
        <w:ind w:left="6480" w:hanging="360"/>
      </w:pPr>
      <w:rPr>
        <w:rFonts w:ascii="Wingdings" w:hAnsi="Wingdings" w:hint="default"/>
      </w:rPr>
    </w:lvl>
  </w:abstractNum>
  <w:abstractNum w:abstractNumId="33" w15:restartNumberingAfterBreak="0">
    <w:nsid w:val="68A0F438"/>
    <w:multiLevelType w:val="hybridMultilevel"/>
    <w:tmpl w:val="F96ADAC2"/>
    <w:lvl w:ilvl="0" w:tplc="E8D020F2">
      <w:start w:val="1"/>
      <w:numFmt w:val="bullet"/>
      <w:lvlText w:val=""/>
      <w:lvlJc w:val="left"/>
      <w:pPr>
        <w:ind w:left="360" w:hanging="360"/>
      </w:pPr>
      <w:rPr>
        <w:rFonts w:ascii="Symbol" w:hAnsi="Symbol" w:hint="default"/>
      </w:rPr>
    </w:lvl>
    <w:lvl w:ilvl="1" w:tplc="4ACCF866">
      <w:start w:val="1"/>
      <w:numFmt w:val="bullet"/>
      <w:lvlText w:val="o"/>
      <w:lvlJc w:val="left"/>
      <w:pPr>
        <w:ind w:left="1440" w:hanging="360"/>
      </w:pPr>
      <w:rPr>
        <w:rFonts w:ascii="Courier New" w:hAnsi="Courier New" w:hint="default"/>
      </w:rPr>
    </w:lvl>
    <w:lvl w:ilvl="2" w:tplc="F63638C0">
      <w:start w:val="1"/>
      <w:numFmt w:val="bullet"/>
      <w:lvlText w:val=""/>
      <w:lvlJc w:val="left"/>
      <w:pPr>
        <w:ind w:left="2160" w:hanging="360"/>
      </w:pPr>
      <w:rPr>
        <w:rFonts w:ascii="Wingdings" w:hAnsi="Wingdings" w:hint="default"/>
      </w:rPr>
    </w:lvl>
    <w:lvl w:ilvl="3" w:tplc="7AA20E1C">
      <w:start w:val="1"/>
      <w:numFmt w:val="bullet"/>
      <w:lvlText w:val=""/>
      <w:lvlJc w:val="left"/>
      <w:pPr>
        <w:ind w:left="2880" w:hanging="360"/>
      </w:pPr>
      <w:rPr>
        <w:rFonts w:ascii="Symbol" w:hAnsi="Symbol" w:hint="default"/>
      </w:rPr>
    </w:lvl>
    <w:lvl w:ilvl="4" w:tplc="AC666E8A">
      <w:start w:val="1"/>
      <w:numFmt w:val="bullet"/>
      <w:lvlText w:val="o"/>
      <w:lvlJc w:val="left"/>
      <w:pPr>
        <w:ind w:left="3600" w:hanging="360"/>
      </w:pPr>
      <w:rPr>
        <w:rFonts w:ascii="Courier New" w:hAnsi="Courier New" w:hint="default"/>
      </w:rPr>
    </w:lvl>
    <w:lvl w:ilvl="5" w:tplc="131207FC">
      <w:start w:val="1"/>
      <w:numFmt w:val="bullet"/>
      <w:lvlText w:val=""/>
      <w:lvlJc w:val="left"/>
      <w:pPr>
        <w:ind w:left="4320" w:hanging="360"/>
      </w:pPr>
      <w:rPr>
        <w:rFonts w:ascii="Wingdings" w:hAnsi="Wingdings" w:hint="default"/>
      </w:rPr>
    </w:lvl>
    <w:lvl w:ilvl="6" w:tplc="A96C2CB6">
      <w:start w:val="1"/>
      <w:numFmt w:val="bullet"/>
      <w:lvlText w:val=""/>
      <w:lvlJc w:val="left"/>
      <w:pPr>
        <w:ind w:left="5040" w:hanging="360"/>
      </w:pPr>
      <w:rPr>
        <w:rFonts w:ascii="Symbol" w:hAnsi="Symbol" w:hint="default"/>
      </w:rPr>
    </w:lvl>
    <w:lvl w:ilvl="7" w:tplc="A94E9086">
      <w:start w:val="1"/>
      <w:numFmt w:val="bullet"/>
      <w:lvlText w:val="o"/>
      <w:lvlJc w:val="left"/>
      <w:pPr>
        <w:ind w:left="5760" w:hanging="360"/>
      </w:pPr>
      <w:rPr>
        <w:rFonts w:ascii="Courier New" w:hAnsi="Courier New" w:hint="default"/>
      </w:rPr>
    </w:lvl>
    <w:lvl w:ilvl="8" w:tplc="DE4C8BD8">
      <w:start w:val="1"/>
      <w:numFmt w:val="bullet"/>
      <w:lvlText w:val=""/>
      <w:lvlJc w:val="left"/>
      <w:pPr>
        <w:ind w:left="6480" w:hanging="360"/>
      </w:pPr>
      <w:rPr>
        <w:rFonts w:ascii="Wingdings" w:hAnsi="Wingdings" w:hint="default"/>
      </w:rPr>
    </w:lvl>
  </w:abstractNum>
  <w:abstractNum w:abstractNumId="34" w15:restartNumberingAfterBreak="0">
    <w:nsid w:val="6C780F1A"/>
    <w:multiLevelType w:val="multilevel"/>
    <w:tmpl w:val="9484394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F7841E3"/>
    <w:multiLevelType w:val="hybridMultilevel"/>
    <w:tmpl w:val="54ACC96C"/>
    <w:lvl w:ilvl="0" w:tplc="F0FED698">
      <w:start w:val="1"/>
      <w:numFmt w:val="bullet"/>
      <w:lvlText w:val=""/>
      <w:lvlJc w:val="left"/>
      <w:pPr>
        <w:ind w:left="360" w:hanging="360"/>
      </w:pPr>
      <w:rPr>
        <w:rFonts w:ascii="Symbol" w:hAnsi="Symbol" w:hint="default"/>
      </w:rPr>
    </w:lvl>
    <w:lvl w:ilvl="1" w:tplc="2A068F50">
      <w:start w:val="1"/>
      <w:numFmt w:val="bullet"/>
      <w:lvlText w:val="o"/>
      <w:lvlJc w:val="left"/>
      <w:pPr>
        <w:ind w:left="1440" w:hanging="360"/>
      </w:pPr>
      <w:rPr>
        <w:rFonts w:ascii="Courier New" w:hAnsi="Courier New" w:hint="default"/>
      </w:rPr>
    </w:lvl>
    <w:lvl w:ilvl="2" w:tplc="7EE2154E">
      <w:start w:val="1"/>
      <w:numFmt w:val="bullet"/>
      <w:lvlText w:val=""/>
      <w:lvlJc w:val="left"/>
      <w:pPr>
        <w:ind w:left="2160" w:hanging="360"/>
      </w:pPr>
      <w:rPr>
        <w:rFonts w:ascii="Wingdings" w:hAnsi="Wingdings" w:hint="default"/>
      </w:rPr>
    </w:lvl>
    <w:lvl w:ilvl="3" w:tplc="D49265CA">
      <w:start w:val="1"/>
      <w:numFmt w:val="bullet"/>
      <w:lvlText w:val=""/>
      <w:lvlJc w:val="left"/>
      <w:pPr>
        <w:ind w:left="2880" w:hanging="360"/>
      </w:pPr>
      <w:rPr>
        <w:rFonts w:ascii="Symbol" w:hAnsi="Symbol" w:hint="default"/>
      </w:rPr>
    </w:lvl>
    <w:lvl w:ilvl="4" w:tplc="7D8E2C06">
      <w:start w:val="1"/>
      <w:numFmt w:val="bullet"/>
      <w:lvlText w:val="o"/>
      <w:lvlJc w:val="left"/>
      <w:pPr>
        <w:ind w:left="3600" w:hanging="360"/>
      </w:pPr>
      <w:rPr>
        <w:rFonts w:ascii="Courier New" w:hAnsi="Courier New" w:hint="default"/>
      </w:rPr>
    </w:lvl>
    <w:lvl w:ilvl="5" w:tplc="66E28C8A">
      <w:start w:val="1"/>
      <w:numFmt w:val="bullet"/>
      <w:lvlText w:val=""/>
      <w:lvlJc w:val="left"/>
      <w:pPr>
        <w:ind w:left="4320" w:hanging="360"/>
      </w:pPr>
      <w:rPr>
        <w:rFonts w:ascii="Wingdings" w:hAnsi="Wingdings" w:hint="default"/>
      </w:rPr>
    </w:lvl>
    <w:lvl w:ilvl="6" w:tplc="285467B6">
      <w:start w:val="1"/>
      <w:numFmt w:val="bullet"/>
      <w:lvlText w:val=""/>
      <w:lvlJc w:val="left"/>
      <w:pPr>
        <w:ind w:left="5040" w:hanging="360"/>
      </w:pPr>
      <w:rPr>
        <w:rFonts w:ascii="Symbol" w:hAnsi="Symbol" w:hint="default"/>
      </w:rPr>
    </w:lvl>
    <w:lvl w:ilvl="7" w:tplc="3F3074D6">
      <w:start w:val="1"/>
      <w:numFmt w:val="bullet"/>
      <w:lvlText w:val="o"/>
      <w:lvlJc w:val="left"/>
      <w:pPr>
        <w:ind w:left="5760" w:hanging="360"/>
      </w:pPr>
      <w:rPr>
        <w:rFonts w:ascii="Courier New" w:hAnsi="Courier New" w:hint="default"/>
      </w:rPr>
    </w:lvl>
    <w:lvl w:ilvl="8" w:tplc="AB709BE0">
      <w:start w:val="1"/>
      <w:numFmt w:val="bullet"/>
      <w:lvlText w:val=""/>
      <w:lvlJc w:val="left"/>
      <w:pPr>
        <w:ind w:left="6480" w:hanging="360"/>
      </w:pPr>
      <w:rPr>
        <w:rFonts w:ascii="Wingdings" w:hAnsi="Wingdings" w:hint="default"/>
      </w:rPr>
    </w:lvl>
  </w:abstractNum>
  <w:abstractNum w:abstractNumId="36" w15:restartNumberingAfterBreak="0">
    <w:nsid w:val="716C3104"/>
    <w:multiLevelType w:val="hybridMultilevel"/>
    <w:tmpl w:val="39A0233E"/>
    <w:lvl w:ilvl="0" w:tplc="7D42D71E">
      <w:start w:val="1"/>
      <w:numFmt w:val="bullet"/>
      <w:lvlText w:val=""/>
      <w:lvlJc w:val="left"/>
      <w:pPr>
        <w:ind w:left="360" w:hanging="360"/>
      </w:pPr>
      <w:rPr>
        <w:rFonts w:ascii="Symbol" w:hAnsi="Symbol" w:hint="default"/>
      </w:rPr>
    </w:lvl>
    <w:lvl w:ilvl="1" w:tplc="46FCC038">
      <w:start w:val="1"/>
      <w:numFmt w:val="bullet"/>
      <w:lvlText w:val="o"/>
      <w:lvlJc w:val="left"/>
      <w:pPr>
        <w:ind w:left="1440" w:hanging="360"/>
      </w:pPr>
      <w:rPr>
        <w:rFonts w:ascii="Courier New" w:hAnsi="Courier New" w:hint="default"/>
      </w:rPr>
    </w:lvl>
    <w:lvl w:ilvl="2" w:tplc="ADCE6AE2">
      <w:start w:val="1"/>
      <w:numFmt w:val="bullet"/>
      <w:lvlText w:val=""/>
      <w:lvlJc w:val="left"/>
      <w:pPr>
        <w:ind w:left="2160" w:hanging="360"/>
      </w:pPr>
      <w:rPr>
        <w:rFonts w:ascii="Wingdings" w:hAnsi="Wingdings" w:hint="default"/>
      </w:rPr>
    </w:lvl>
    <w:lvl w:ilvl="3" w:tplc="C0F03E7C">
      <w:start w:val="1"/>
      <w:numFmt w:val="bullet"/>
      <w:lvlText w:val=""/>
      <w:lvlJc w:val="left"/>
      <w:pPr>
        <w:ind w:left="2880" w:hanging="360"/>
      </w:pPr>
      <w:rPr>
        <w:rFonts w:ascii="Symbol" w:hAnsi="Symbol" w:hint="default"/>
      </w:rPr>
    </w:lvl>
    <w:lvl w:ilvl="4" w:tplc="74F8AD70">
      <w:start w:val="1"/>
      <w:numFmt w:val="bullet"/>
      <w:lvlText w:val="o"/>
      <w:lvlJc w:val="left"/>
      <w:pPr>
        <w:ind w:left="3600" w:hanging="360"/>
      </w:pPr>
      <w:rPr>
        <w:rFonts w:ascii="Courier New" w:hAnsi="Courier New" w:hint="default"/>
      </w:rPr>
    </w:lvl>
    <w:lvl w:ilvl="5" w:tplc="542EEE3A">
      <w:start w:val="1"/>
      <w:numFmt w:val="bullet"/>
      <w:lvlText w:val=""/>
      <w:lvlJc w:val="left"/>
      <w:pPr>
        <w:ind w:left="4320" w:hanging="360"/>
      </w:pPr>
      <w:rPr>
        <w:rFonts w:ascii="Wingdings" w:hAnsi="Wingdings" w:hint="default"/>
      </w:rPr>
    </w:lvl>
    <w:lvl w:ilvl="6" w:tplc="EF3A0D66">
      <w:start w:val="1"/>
      <w:numFmt w:val="bullet"/>
      <w:lvlText w:val=""/>
      <w:lvlJc w:val="left"/>
      <w:pPr>
        <w:ind w:left="5040" w:hanging="360"/>
      </w:pPr>
      <w:rPr>
        <w:rFonts w:ascii="Symbol" w:hAnsi="Symbol" w:hint="default"/>
      </w:rPr>
    </w:lvl>
    <w:lvl w:ilvl="7" w:tplc="5598251C">
      <w:start w:val="1"/>
      <w:numFmt w:val="bullet"/>
      <w:lvlText w:val="o"/>
      <w:lvlJc w:val="left"/>
      <w:pPr>
        <w:ind w:left="5760" w:hanging="360"/>
      </w:pPr>
      <w:rPr>
        <w:rFonts w:ascii="Courier New" w:hAnsi="Courier New" w:hint="default"/>
      </w:rPr>
    </w:lvl>
    <w:lvl w:ilvl="8" w:tplc="23B08BF6">
      <w:start w:val="1"/>
      <w:numFmt w:val="bullet"/>
      <w:lvlText w:val=""/>
      <w:lvlJc w:val="left"/>
      <w:pPr>
        <w:ind w:left="6480" w:hanging="360"/>
      </w:pPr>
      <w:rPr>
        <w:rFonts w:ascii="Wingdings" w:hAnsi="Wingdings" w:hint="default"/>
      </w:rPr>
    </w:lvl>
  </w:abstractNum>
  <w:abstractNum w:abstractNumId="37" w15:restartNumberingAfterBreak="0">
    <w:nsid w:val="75FD375C"/>
    <w:multiLevelType w:val="hybridMultilevel"/>
    <w:tmpl w:val="22569CC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C927DFB"/>
    <w:multiLevelType w:val="hybridMultilevel"/>
    <w:tmpl w:val="904ADACC"/>
    <w:lvl w:ilvl="0" w:tplc="81D67A24">
      <w:start w:val="1"/>
      <w:numFmt w:val="bullet"/>
      <w:lvlText w:val=""/>
      <w:lvlJc w:val="left"/>
      <w:pPr>
        <w:ind w:left="360" w:hanging="360"/>
      </w:pPr>
      <w:rPr>
        <w:rFonts w:ascii="Symbol" w:hAnsi="Symbol" w:hint="default"/>
      </w:rPr>
    </w:lvl>
    <w:lvl w:ilvl="1" w:tplc="469AD95E">
      <w:start w:val="1"/>
      <w:numFmt w:val="bullet"/>
      <w:lvlText w:val="o"/>
      <w:lvlJc w:val="left"/>
      <w:pPr>
        <w:ind w:left="1440" w:hanging="360"/>
      </w:pPr>
      <w:rPr>
        <w:rFonts w:ascii="Courier New" w:hAnsi="Courier New" w:hint="default"/>
      </w:rPr>
    </w:lvl>
    <w:lvl w:ilvl="2" w:tplc="6DA6D79C">
      <w:start w:val="1"/>
      <w:numFmt w:val="bullet"/>
      <w:lvlText w:val=""/>
      <w:lvlJc w:val="left"/>
      <w:pPr>
        <w:ind w:left="2160" w:hanging="360"/>
      </w:pPr>
      <w:rPr>
        <w:rFonts w:ascii="Wingdings" w:hAnsi="Wingdings" w:hint="default"/>
      </w:rPr>
    </w:lvl>
    <w:lvl w:ilvl="3" w:tplc="3DD6BCCC">
      <w:start w:val="1"/>
      <w:numFmt w:val="bullet"/>
      <w:lvlText w:val=""/>
      <w:lvlJc w:val="left"/>
      <w:pPr>
        <w:ind w:left="2880" w:hanging="360"/>
      </w:pPr>
      <w:rPr>
        <w:rFonts w:ascii="Symbol" w:hAnsi="Symbol" w:hint="default"/>
      </w:rPr>
    </w:lvl>
    <w:lvl w:ilvl="4" w:tplc="7E84180E">
      <w:start w:val="1"/>
      <w:numFmt w:val="bullet"/>
      <w:lvlText w:val="o"/>
      <w:lvlJc w:val="left"/>
      <w:pPr>
        <w:ind w:left="3600" w:hanging="360"/>
      </w:pPr>
      <w:rPr>
        <w:rFonts w:ascii="Courier New" w:hAnsi="Courier New" w:hint="default"/>
      </w:rPr>
    </w:lvl>
    <w:lvl w:ilvl="5" w:tplc="3F2E59FE">
      <w:start w:val="1"/>
      <w:numFmt w:val="bullet"/>
      <w:lvlText w:val=""/>
      <w:lvlJc w:val="left"/>
      <w:pPr>
        <w:ind w:left="4320" w:hanging="360"/>
      </w:pPr>
      <w:rPr>
        <w:rFonts w:ascii="Wingdings" w:hAnsi="Wingdings" w:hint="default"/>
      </w:rPr>
    </w:lvl>
    <w:lvl w:ilvl="6" w:tplc="D1842E44">
      <w:start w:val="1"/>
      <w:numFmt w:val="bullet"/>
      <w:lvlText w:val=""/>
      <w:lvlJc w:val="left"/>
      <w:pPr>
        <w:ind w:left="5040" w:hanging="360"/>
      </w:pPr>
      <w:rPr>
        <w:rFonts w:ascii="Symbol" w:hAnsi="Symbol" w:hint="default"/>
      </w:rPr>
    </w:lvl>
    <w:lvl w:ilvl="7" w:tplc="6F86FEC4">
      <w:start w:val="1"/>
      <w:numFmt w:val="bullet"/>
      <w:lvlText w:val="o"/>
      <w:lvlJc w:val="left"/>
      <w:pPr>
        <w:ind w:left="5760" w:hanging="360"/>
      </w:pPr>
      <w:rPr>
        <w:rFonts w:ascii="Courier New" w:hAnsi="Courier New" w:hint="default"/>
      </w:rPr>
    </w:lvl>
    <w:lvl w:ilvl="8" w:tplc="4BE618B4">
      <w:start w:val="1"/>
      <w:numFmt w:val="bullet"/>
      <w:lvlText w:val=""/>
      <w:lvlJc w:val="left"/>
      <w:pPr>
        <w:ind w:left="6480" w:hanging="360"/>
      </w:pPr>
      <w:rPr>
        <w:rFonts w:ascii="Wingdings" w:hAnsi="Wingdings" w:hint="default"/>
      </w:rPr>
    </w:lvl>
  </w:abstractNum>
  <w:abstractNum w:abstractNumId="39" w15:restartNumberingAfterBreak="0">
    <w:nsid w:val="7DE83BEF"/>
    <w:multiLevelType w:val="hybridMultilevel"/>
    <w:tmpl w:val="B2A29B18"/>
    <w:lvl w:ilvl="0" w:tplc="5530A632">
      <w:start w:val="1"/>
      <w:numFmt w:val="bullet"/>
      <w:lvlText w:val=""/>
      <w:lvlJc w:val="left"/>
      <w:pPr>
        <w:ind w:left="1620" w:hanging="360"/>
      </w:pPr>
      <w:rPr>
        <w:rFonts w:ascii="Wingdings" w:hAnsi="Wingdings" w:hint="default"/>
      </w:rPr>
    </w:lvl>
    <w:lvl w:ilvl="1" w:tplc="7580354A">
      <w:start w:val="1"/>
      <w:numFmt w:val="bullet"/>
      <w:lvlText w:val="o"/>
      <w:lvlJc w:val="left"/>
      <w:pPr>
        <w:ind w:left="1440" w:hanging="360"/>
      </w:pPr>
      <w:rPr>
        <w:rFonts w:ascii="Courier New" w:hAnsi="Courier New" w:hint="default"/>
      </w:rPr>
    </w:lvl>
    <w:lvl w:ilvl="2" w:tplc="A2424124">
      <w:start w:val="1"/>
      <w:numFmt w:val="bullet"/>
      <w:lvlText w:val=""/>
      <w:lvlJc w:val="left"/>
      <w:pPr>
        <w:ind w:left="2160" w:hanging="360"/>
      </w:pPr>
      <w:rPr>
        <w:rFonts w:ascii="Wingdings" w:hAnsi="Wingdings" w:hint="default"/>
      </w:rPr>
    </w:lvl>
    <w:lvl w:ilvl="3" w:tplc="6218C50A">
      <w:start w:val="1"/>
      <w:numFmt w:val="bullet"/>
      <w:lvlText w:val=""/>
      <w:lvlJc w:val="left"/>
      <w:pPr>
        <w:ind w:left="2880" w:hanging="360"/>
      </w:pPr>
      <w:rPr>
        <w:rFonts w:ascii="Symbol" w:hAnsi="Symbol" w:hint="default"/>
      </w:rPr>
    </w:lvl>
    <w:lvl w:ilvl="4" w:tplc="8F7E4A58">
      <w:start w:val="1"/>
      <w:numFmt w:val="bullet"/>
      <w:lvlText w:val="o"/>
      <w:lvlJc w:val="left"/>
      <w:pPr>
        <w:ind w:left="3600" w:hanging="360"/>
      </w:pPr>
      <w:rPr>
        <w:rFonts w:ascii="Courier New" w:hAnsi="Courier New" w:hint="default"/>
      </w:rPr>
    </w:lvl>
    <w:lvl w:ilvl="5" w:tplc="9DA8B520">
      <w:start w:val="1"/>
      <w:numFmt w:val="bullet"/>
      <w:lvlText w:val=""/>
      <w:lvlJc w:val="left"/>
      <w:pPr>
        <w:ind w:left="4320" w:hanging="360"/>
      </w:pPr>
      <w:rPr>
        <w:rFonts w:ascii="Wingdings" w:hAnsi="Wingdings" w:hint="default"/>
      </w:rPr>
    </w:lvl>
    <w:lvl w:ilvl="6" w:tplc="3AF2D3AE">
      <w:start w:val="1"/>
      <w:numFmt w:val="bullet"/>
      <w:lvlText w:val=""/>
      <w:lvlJc w:val="left"/>
      <w:pPr>
        <w:ind w:left="5040" w:hanging="360"/>
      </w:pPr>
      <w:rPr>
        <w:rFonts w:ascii="Symbol" w:hAnsi="Symbol" w:hint="default"/>
      </w:rPr>
    </w:lvl>
    <w:lvl w:ilvl="7" w:tplc="3DC65CC0">
      <w:start w:val="1"/>
      <w:numFmt w:val="bullet"/>
      <w:lvlText w:val="o"/>
      <w:lvlJc w:val="left"/>
      <w:pPr>
        <w:ind w:left="5760" w:hanging="360"/>
      </w:pPr>
      <w:rPr>
        <w:rFonts w:ascii="Courier New" w:hAnsi="Courier New" w:hint="default"/>
      </w:rPr>
    </w:lvl>
    <w:lvl w:ilvl="8" w:tplc="AD58BCC4">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29"/>
  </w:num>
  <w:num w:numId="4">
    <w:abstractNumId w:val="4"/>
  </w:num>
  <w:num w:numId="5">
    <w:abstractNumId w:val="26"/>
  </w:num>
  <w:num w:numId="6">
    <w:abstractNumId w:val="32"/>
  </w:num>
  <w:num w:numId="7">
    <w:abstractNumId w:val="1"/>
  </w:num>
  <w:num w:numId="8">
    <w:abstractNumId w:val="39"/>
  </w:num>
  <w:num w:numId="9">
    <w:abstractNumId w:val="31"/>
  </w:num>
  <w:num w:numId="10">
    <w:abstractNumId w:val="19"/>
  </w:num>
  <w:num w:numId="11">
    <w:abstractNumId w:val="12"/>
  </w:num>
  <w:num w:numId="12">
    <w:abstractNumId w:val="24"/>
  </w:num>
  <w:num w:numId="13">
    <w:abstractNumId w:val="15"/>
  </w:num>
  <w:num w:numId="14">
    <w:abstractNumId w:val="11"/>
  </w:num>
  <w:num w:numId="15">
    <w:abstractNumId w:val="21"/>
  </w:num>
  <w:num w:numId="16">
    <w:abstractNumId w:val="20"/>
  </w:num>
  <w:num w:numId="17">
    <w:abstractNumId w:val="7"/>
  </w:num>
  <w:num w:numId="18">
    <w:abstractNumId w:val="13"/>
  </w:num>
  <w:num w:numId="19">
    <w:abstractNumId w:val="22"/>
  </w:num>
  <w:num w:numId="20">
    <w:abstractNumId w:val="10"/>
  </w:num>
  <w:num w:numId="21">
    <w:abstractNumId w:val="38"/>
  </w:num>
  <w:num w:numId="22">
    <w:abstractNumId w:val="5"/>
  </w:num>
  <w:num w:numId="23">
    <w:abstractNumId w:val="30"/>
  </w:num>
  <w:num w:numId="24">
    <w:abstractNumId w:val="17"/>
  </w:num>
  <w:num w:numId="25">
    <w:abstractNumId w:val="9"/>
  </w:num>
  <w:num w:numId="26">
    <w:abstractNumId w:val="18"/>
  </w:num>
  <w:num w:numId="27">
    <w:abstractNumId w:val="28"/>
  </w:num>
  <w:num w:numId="28">
    <w:abstractNumId w:val="27"/>
  </w:num>
  <w:num w:numId="29">
    <w:abstractNumId w:val="3"/>
  </w:num>
  <w:num w:numId="30">
    <w:abstractNumId w:val="23"/>
  </w:num>
  <w:num w:numId="31">
    <w:abstractNumId w:val="36"/>
  </w:num>
  <w:num w:numId="32">
    <w:abstractNumId w:val="33"/>
  </w:num>
  <w:num w:numId="33">
    <w:abstractNumId w:val="35"/>
  </w:num>
  <w:num w:numId="34">
    <w:abstractNumId w:val="6"/>
  </w:num>
  <w:num w:numId="35">
    <w:abstractNumId w:val="0"/>
  </w:num>
  <w:num w:numId="36">
    <w:abstractNumId w:val="16"/>
  </w:num>
  <w:num w:numId="37">
    <w:abstractNumId w:val="14"/>
  </w:num>
  <w:num w:numId="38">
    <w:abstractNumId w:val="34"/>
  </w:num>
  <w:num w:numId="39">
    <w:abstractNumId w:val="25"/>
  </w:num>
  <w:num w:numId="40">
    <w:abstractNumId w:val="3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artha Cecilia Caballero Jeréz">
    <w15:presenceInfo w15:providerId="AD" w15:userId="S::marthacaballero@itm.edu.co::5063ff41-6299-41ac-bccb-542bebc408d4"/>
  </w15:person>
  <w15:person w15:author="Gustavo Otalvaro">
    <w15:presenceInfo w15:providerId="None" w15:userId="Gustavo Otalvar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cumentProtection w:edit="comments" w:formatting="1" w:enforcement="1" w:cryptProviderType="rsaAES" w:cryptAlgorithmClass="hash" w:cryptAlgorithmType="typeAny" w:cryptAlgorithmSid="14" w:cryptSpinCount="100000" w:hash="UwhRi4o0xKiMJdKKLNGwtC1/w78xIgnCfLV2DhhFOBEYE+rhd33yg7aHypEzpwAqe3cZSbNmAsqsuRDDVpmrqw==" w:salt="opwa1Q3swWYh2Y5ivyY5rQ=="/>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7D14"/>
    <w:rsid w:val="00042530"/>
    <w:rsid w:val="00055886"/>
    <w:rsid w:val="00065A09"/>
    <w:rsid w:val="000746D2"/>
    <w:rsid w:val="00074795"/>
    <w:rsid w:val="000907A6"/>
    <w:rsid w:val="000B3F2A"/>
    <w:rsid w:val="000B40A3"/>
    <w:rsid w:val="000B6A6E"/>
    <w:rsid w:val="000C69F4"/>
    <w:rsid w:val="000E519D"/>
    <w:rsid w:val="000E5662"/>
    <w:rsid w:val="000E7E1E"/>
    <w:rsid w:val="001078D7"/>
    <w:rsid w:val="001108B3"/>
    <w:rsid w:val="00115846"/>
    <w:rsid w:val="001224E8"/>
    <w:rsid w:val="001235E3"/>
    <w:rsid w:val="0012502F"/>
    <w:rsid w:val="00125DC0"/>
    <w:rsid w:val="00143253"/>
    <w:rsid w:val="00143B18"/>
    <w:rsid w:val="00154042"/>
    <w:rsid w:val="00154896"/>
    <w:rsid w:val="00167273"/>
    <w:rsid w:val="00170049"/>
    <w:rsid w:val="00171C84"/>
    <w:rsid w:val="00173FDD"/>
    <w:rsid w:val="001B1AC9"/>
    <w:rsid w:val="001B21E7"/>
    <w:rsid w:val="001B3461"/>
    <w:rsid w:val="001C010E"/>
    <w:rsid w:val="001D08CB"/>
    <w:rsid w:val="001D4CAA"/>
    <w:rsid w:val="001E3653"/>
    <w:rsid w:val="001F4E6B"/>
    <w:rsid w:val="002073E4"/>
    <w:rsid w:val="00212E00"/>
    <w:rsid w:val="0021713C"/>
    <w:rsid w:val="00222BB0"/>
    <w:rsid w:val="002370DB"/>
    <w:rsid w:val="00243358"/>
    <w:rsid w:val="00252E7B"/>
    <w:rsid w:val="0026214F"/>
    <w:rsid w:val="0026277F"/>
    <w:rsid w:val="002835B9"/>
    <w:rsid w:val="00286FA8"/>
    <w:rsid w:val="002A69A2"/>
    <w:rsid w:val="002B3904"/>
    <w:rsid w:val="002B702B"/>
    <w:rsid w:val="002E4A8A"/>
    <w:rsid w:val="002E6C04"/>
    <w:rsid w:val="002F5B13"/>
    <w:rsid w:val="00313CDE"/>
    <w:rsid w:val="00334F3D"/>
    <w:rsid w:val="00345C4F"/>
    <w:rsid w:val="00353F61"/>
    <w:rsid w:val="00375A8A"/>
    <w:rsid w:val="00382D18"/>
    <w:rsid w:val="00393898"/>
    <w:rsid w:val="00396B61"/>
    <w:rsid w:val="003A160B"/>
    <w:rsid w:val="003B246D"/>
    <w:rsid w:val="003B7189"/>
    <w:rsid w:val="003C603D"/>
    <w:rsid w:val="003C66DF"/>
    <w:rsid w:val="003D2499"/>
    <w:rsid w:val="003D7D24"/>
    <w:rsid w:val="003E23C9"/>
    <w:rsid w:val="003F0A7D"/>
    <w:rsid w:val="00410D9A"/>
    <w:rsid w:val="004207C3"/>
    <w:rsid w:val="00422057"/>
    <w:rsid w:val="004312F5"/>
    <w:rsid w:val="0046048A"/>
    <w:rsid w:val="00481AF8"/>
    <w:rsid w:val="00482D8C"/>
    <w:rsid w:val="004830EB"/>
    <w:rsid w:val="004865D0"/>
    <w:rsid w:val="00486F03"/>
    <w:rsid w:val="004A3935"/>
    <w:rsid w:val="004B2555"/>
    <w:rsid w:val="004C3A60"/>
    <w:rsid w:val="004C62A8"/>
    <w:rsid w:val="004E64F9"/>
    <w:rsid w:val="004E6928"/>
    <w:rsid w:val="004F457D"/>
    <w:rsid w:val="004F7316"/>
    <w:rsid w:val="004F7733"/>
    <w:rsid w:val="0051742D"/>
    <w:rsid w:val="00527C1E"/>
    <w:rsid w:val="0054475E"/>
    <w:rsid w:val="0055605F"/>
    <w:rsid w:val="00562635"/>
    <w:rsid w:val="00564297"/>
    <w:rsid w:val="00586055"/>
    <w:rsid w:val="0059717B"/>
    <w:rsid w:val="005A7BE0"/>
    <w:rsid w:val="005C2C01"/>
    <w:rsid w:val="005C2D66"/>
    <w:rsid w:val="005C697F"/>
    <w:rsid w:val="005D2CCB"/>
    <w:rsid w:val="005E1A6D"/>
    <w:rsid w:val="005E2E8C"/>
    <w:rsid w:val="005E4F09"/>
    <w:rsid w:val="005F58B1"/>
    <w:rsid w:val="005F60E0"/>
    <w:rsid w:val="00605CA6"/>
    <w:rsid w:val="00610BA7"/>
    <w:rsid w:val="00610D23"/>
    <w:rsid w:val="006166E3"/>
    <w:rsid w:val="00616D08"/>
    <w:rsid w:val="00620F7B"/>
    <w:rsid w:val="006329A8"/>
    <w:rsid w:val="00633592"/>
    <w:rsid w:val="0063657F"/>
    <w:rsid w:val="00637E7E"/>
    <w:rsid w:val="00652C2E"/>
    <w:rsid w:val="0066534D"/>
    <w:rsid w:val="00665FA6"/>
    <w:rsid w:val="00667F05"/>
    <w:rsid w:val="00683D2A"/>
    <w:rsid w:val="00691501"/>
    <w:rsid w:val="00691538"/>
    <w:rsid w:val="00693E8E"/>
    <w:rsid w:val="00697332"/>
    <w:rsid w:val="006A1F95"/>
    <w:rsid w:val="006B39EA"/>
    <w:rsid w:val="006B5A6D"/>
    <w:rsid w:val="006C4A8C"/>
    <w:rsid w:val="006C6414"/>
    <w:rsid w:val="006D7BAE"/>
    <w:rsid w:val="006E5353"/>
    <w:rsid w:val="006E57F9"/>
    <w:rsid w:val="006F26E2"/>
    <w:rsid w:val="006F62FC"/>
    <w:rsid w:val="00713369"/>
    <w:rsid w:val="0071705B"/>
    <w:rsid w:val="00717EA3"/>
    <w:rsid w:val="00730994"/>
    <w:rsid w:val="007340D1"/>
    <w:rsid w:val="0073550B"/>
    <w:rsid w:val="00742DE8"/>
    <w:rsid w:val="00744240"/>
    <w:rsid w:val="00751828"/>
    <w:rsid w:val="007530C1"/>
    <w:rsid w:val="007703B3"/>
    <w:rsid w:val="00774003"/>
    <w:rsid w:val="00774534"/>
    <w:rsid w:val="007807A5"/>
    <w:rsid w:val="00783EF1"/>
    <w:rsid w:val="007862D4"/>
    <w:rsid w:val="00786B7E"/>
    <w:rsid w:val="007A52F5"/>
    <w:rsid w:val="007A58CD"/>
    <w:rsid w:val="007B609C"/>
    <w:rsid w:val="007C31DE"/>
    <w:rsid w:val="007D3422"/>
    <w:rsid w:val="007D34A5"/>
    <w:rsid w:val="007F0D59"/>
    <w:rsid w:val="007F7D14"/>
    <w:rsid w:val="0080683D"/>
    <w:rsid w:val="0082461D"/>
    <w:rsid w:val="00825995"/>
    <w:rsid w:val="00841FD8"/>
    <w:rsid w:val="00874E25"/>
    <w:rsid w:val="008766DA"/>
    <w:rsid w:val="008873DA"/>
    <w:rsid w:val="0088775C"/>
    <w:rsid w:val="008939E4"/>
    <w:rsid w:val="008A7E4B"/>
    <w:rsid w:val="008B451E"/>
    <w:rsid w:val="008B4867"/>
    <w:rsid w:val="008C1F41"/>
    <w:rsid w:val="008D3029"/>
    <w:rsid w:val="008F6587"/>
    <w:rsid w:val="00900D00"/>
    <w:rsid w:val="00915956"/>
    <w:rsid w:val="00925BB8"/>
    <w:rsid w:val="00947844"/>
    <w:rsid w:val="00965189"/>
    <w:rsid w:val="009802FC"/>
    <w:rsid w:val="00983877"/>
    <w:rsid w:val="00985401"/>
    <w:rsid w:val="00992BC8"/>
    <w:rsid w:val="009B77CA"/>
    <w:rsid w:val="009C0C67"/>
    <w:rsid w:val="009D51D9"/>
    <w:rsid w:val="009E29D7"/>
    <w:rsid w:val="00A00411"/>
    <w:rsid w:val="00A04762"/>
    <w:rsid w:val="00A26993"/>
    <w:rsid w:val="00A33850"/>
    <w:rsid w:val="00A3559E"/>
    <w:rsid w:val="00A4187F"/>
    <w:rsid w:val="00A54367"/>
    <w:rsid w:val="00A556A6"/>
    <w:rsid w:val="00A70676"/>
    <w:rsid w:val="00A70A95"/>
    <w:rsid w:val="00A72690"/>
    <w:rsid w:val="00A95C74"/>
    <w:rsid w:val="00AA562C"/>
    <w:rsid w:val="00AB0825"/>
    <w:rsid w:val="00AB48D8"/>
    <w:rsid w:val="00AC2F52"/>
    <w:rsid w:val="00AC4CC7"/>
    <w:rsid w:val="00AD321B"/>
    <w:rsid w:val="00B22DF2"/>
    <w:rsid w:val="00B24791"/>
    <w:rsid w:val="00B24C2F"/>
    <w:rsid w:val="00B5384B"/>
    <w:rsid w:val="00B549B9"/>
    <w:rsid w:val="00B70801"/>
    <w:rsid w:val="00B769A1"/>
    <w:rsid w:val="00B861F2"/>
    <w:rsid w:val="00B93497"/>
    <w:rsid w:val="00BA22F2"/>
    <w:rsid w:val="00BC2C72"/>
    <w:rsid w:val="00BD4549"/>
    <w:rsid w:val="00BE19F7"/>
    <w:rsid w:val="00BE3BEA"/>
    <w:rsid w:val="00BE4689"/>
    <w:rsid w:val="00BE4DBD"/>
    <w:rsid w:val="00BF4588"/>
    <w:rsid w:val="00C21635"/>
    <w:rsid w:val="00C27F93"/>
    <w:rsid w:val="00C46462"/>
    <w:rsid w:val="00C47E95"/>
    <w:rsid w:val="00C53B4A"/>
    <w:rsid w:val="00C5642D"/>
    <w:rsid w:val="00C575B4"/>
    <w:rsid w:val="00C63693"/>
    <w:rsid w:val="00C650AC"/>
    <w:rsid w:val="00C73D77"/>
    <w:rsid w:val="00C972F4"/>
    <w:rsid w:val="00CA1CA9"/>
    <w:rsid w:val="00CB69C5"/>
    <w:rsid w:val="00CC75EC"/>
    <w:rsid w:val="00CE470D"/>
    <w:rsid w:val="00CE59B6"/>
    <w:rsid w:val="00CF1EC3"/>
    <w:rsid w:val="00CF3CC5"/>
    <w:rsid w:val="00CF4EA0"/>
    <w:rsid w:val="00D24B43"/>
    <w:rsid w:val="00D25117"/>
    <w:rsid w:val="00D44B03"/>
    <w:rsid w:val="00D47FE2"/>
    <w:rsid w:val="00D60D62"/>
    <w:rsid w:val="00D67ACB"/>
    <w:rsid w:val="00D75B4E"/>
    <w:rsid w:val="00D76F5E"/>
    <w:rsid w:val="00D87F6C"/>
    <w:rsid w:val="00D94D6D"/>
    <w:rsid w:val="00DA087C"/>
    <w:rsid w:val="00DA7080"/>
    <w:rsid w:val="00DA7FC7"/>
    <w:rsid w:val="00DB0859"/>
    <w:rsid w:val="00DB41D1"/>
    <w:rsid w:val="00DC04F5"/>
    <w:rsid w:val="00DC0947"/>
    <w:rsid w:val="00DD251E"/>
    <w:rsid w:val="00DD74E4"/>
    <w:rsid w:val="00DE165A"/>
    <w:rsid w:val="00DE7BF2"/>
    <w:rsid w:val="00E01D71"/>
    <w:rsid w:val="00E058BB"/>
    <w:rsid w:val="00E21A25"/>
    <w:rsid w:val="00E263FB"/>
    <w:rsid w:val="00E72159"/>
    <w:rsid w:val="00E77BFC"/>
    <w:rsid w:val="00E84C0E"/>
    <w:rsid w:val="00E908A2"/>
    <w:rsid w:val="00E90D27"/>
    <w:rsid w:val="00E92DA9"/>
    <w:rsid w:val="00E96E82"/>
    <w:rsid w:val="00E96F90"/>
    <w:rsid w:val="00EA73DF"/>
    <w:rsid w:val="00ED0597"/>
    <w:rsid w:val="00EE2C1F"/>
    <w:rsid w:val="00EE6AF4"/>
    <w:rsid w:val="00EE7C81"/>
    <w:rsid w:val="00F07DC8"/>
    <w:rsid w:val="00F15D8D"/>
    <w:rsid w:val="00F172AF"/>
    <w:rsid w:val="00F31F9D"/>
    <w:rsid w:val="00F35E48"/>
    <w:rsid w:val="00F36FDA"/>
    <w:rsid w:val="00F54925"/>
    <w:rsid w:val="00F61504"/>
    <w:rsid w:val="00F958DF"/>
    <w:rsid w:val="00FA6F04"/>
    <w:rsid w:val="00FB2995"/>
    <w:rsid w:val="00FC4CE2"/>
    <w:rsid w:val="00FC6100"/>
    <w:rsid w:val="00FD306E"/>
    <w:rsid w:val="00FD3F1B"/>
    <w:rsid w:val="00FD6B29"/>
    <w:rsid w:val="00FF303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48E9E"/>
  <w15:chartTrackingRefBased/>
  <w15:docId w15:val="{49C5D333-A7EA-4842-8839-F31F713A7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D14"/>
    <w:rPr>
      <w:lang w:val="es-ES"/>
    </w:rPr>
  </w:style>
  <w:style w:type="paragraph" w:styleId="Ttulo1">
    <w:name w:val="heading 1"/>
    <w:basedOn w:val="Normal"/>
    <w:next w:val="Normal"/>
    <w:link w:val="Ttulo1Car"/>
    <w:uiPriority w:val="9"/>
    <w:qFormat/>
    <w:rsid w:val="007F7D1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7D34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F7D14"/>
    <w:rPr>
      <w:color w:val="0563C1" w:themeColor="hyperlink"/>
      <w:u w:val="single"/>
    </w:rPr>
  </w:style>
  <w:style w:type="paragraph" w:styleId="TDC1">
    <w:name w:val="toc 1"/>
    <w:basedOn w:val="Normal"/>
    <w:next w:val="Normal"/>
    <w:autoRedefine/>
    <w:uiPriority w:val="39"/>
    <w:unhideWhenUsed/>
    <w:rsid w:val="007F7D14"/>
    <w:pPr>
      <w:spacing w:after="100"/>
    </w:pPr>
  </w:style>
  <w:style w:type="character" w:customStyle="1" w:styleId="Ttulo1Car">
    <w:name w:val="Título 1 Car"/>
    <w:basedOn w:val="Fuentedeprrafopredeter"/>
    <w:link w:val="Ttulo1"/>
    <w:uiPriority w:val="9"/>
    <w:rsid w:val="007F7D14"/>
    <w:rPr>
      <w:rFonts w:asciiTheme="majorHAnsi" w:eastAsiaTheme="majorEastAsia" w:hAnsiTheme="majorHAnsi" w:cstheme="majorBidi"/>
      <w:color w:val="2F5496" w:themeColor="accent1" w:themeShade="BF"/>
      <w:sz w:val="32"/>
      <w:szCs w:val="32"/>
      <w:lang w:val="es-ES"/>
    </w:rPr>
  </w:style>
  <w:style w:type="character" w:customStyle="1" w:styleId="normaltextrun">
    <w:name w:val="normaltextrun"/>
    <w:basedOn w:val="Fuentedeprrafopredeter"/>
    <w:rsid w:val="007F7D14"/>
  </w:style>
  <w:style w:type="character" w:customStyle="1" w:styleId="eop">
    <w:name w:val="eop"/>
    <w:basedOn w:val="Fuentedeprrafopredeter"/>
    <w:rsid w:val="007F7D14"/>
  </w:style>
  <w:style w:type="paragraph" w:styleId="Encabezado">
    <w:name w:val="header"/>
    <w:basedOn w:val="Normal"/>
    <w:link w:val="EncabezadoCar"/>
    <w:uiPriority w:val="99"/>
    <w:unhideWhenUsed/>
    <w:rsid w:val="007F7D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7D14"/>
    <w:rPr>
      <w:lang w:val="es-ES"/>
    </w:rPr>
  </w:style>
  <w:style w:type="paragraph" w:styleId="Piedepgina">
    <w:name w:val="footer"/>
    <w:basedOn w:val="Normal"/>
    <w:link w:val="PiedepginaCar"/>
    <w:uiPriority w:val="99"/>
    <w:unhideWhenUsed/>
    <w:rsid w:val="007F7D1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7D14"/>
    <w:rPr>
      <w:lang w:val="es-ES"/>
    </w:rPr>
  </w:style>
  <w:style w:type="character" w:customStyle="1" w:styleId="Ttulo2Car">
    <w:name w:val="Título 2 Car"/>
    <w:basedOn w:val="Fuentedeprrafopredeter"/>
    <w:link w:val="Ttulo2"/>
    <w:uiPriority w:val="9"/>
    <w:rsid w:val="007D34A5"/>
    <w:rPr>
      <w:rFonts w:asciiTheme="majorHAnsi" w:eastAsiaTheme="majorEastAsia" w:hAnsiTheme="majorHAnsi" w:cstheme="majorBidi"/>
      <w:color w:val="2F5496" w:themeColor="accent1" w:themeShade="BF"/>
      <w:sz w:val="26"/>
      <w:szCs w:val="26"/>
      <w:lang w:val="es-ES"/>
    </w:rPr>
  </w:style>
  <w:style w:type="paragraph" w:customStyle="1" w:styleId="affiliation">
    <w:name w:val="affiliation"/>
    <w:basedOn w:val="Normal"/>
    <w:uiPriority w:val="1"/>
    <w:qFormat/>
    <w:rsid w:val="007D34A5"/>
    <w:pPr>
      <w:spacing w:after="0" w:line="240" w:lineRule="auto"/>
      <w:jc w:val="center"/>
    </w:pPr>
    <w:rPr>
      <w:rFonts w:ascii="Calibri" w:eastAsia="SimSun" w:hAnsi="Calibri" w:cs="Calibri"/>
      <w:sz w:val="18"/>
      <w:szCs w:val="18"/>
      <w:lang w:eastAsia="ar-SA"/>
    </w:rPr>
  </w:style>
  <w:style w:type="paragraph" w:customStyle="1" w:styleId="Authors">
    <w:name w:val="Authors"/>
    <w:basedOn w:val="Normal"/>
    <w:uiPriority w:val="1"/>
    <w:qFormat/>
    <w:rsid w:val="007D34A5"/>
    <w:pPr>
      <w:spacing w:before="120" w:after="240" w:line="100" w:lineRule="atLeast"/>
      <w:jc w:val="center"/>
    </w:pPr>
    <w:rPr>
      <w:rFonts w:eastAsiaTheme="minorEastAsia" w:cs="Times New Roman"/>
      <w:color w:val="000000" w:themeColor="text1"/>
      <w:lang w:val="pt-PT" w:eastAsia="ar-SA"/>
    </w:rPr>
  </w:style>
  <w:style w:type="paragraph" w:customStyle="1" w:styleId="VietaUmecit">
    <w:name w:val="Viñeta Umecit"/>
    <w:basedOn w:val="Normal"/>
    <w:link w:val="VietaUmecitCar"/>
    <w:uiPriority w:val="1"/>
    <w:qFormat/>
    <w:rsid w:val="007D34A5"/>
    <w:pPr>
      <w:numPr>
        <w:numId w:val="34"/>
      </w:numPr>
      <w:tabs>
        <w:tab w:val="left" w:pos="568"/>
      </w:tabs>
      <w:spacing w:before="240" w:after="0" w:line="360" w:lineRule="auto"/>
      <w:ind w:left="567" w:hanging="283"/>
      <w:contextualSpacing/>
      <w:jc w:val="both"/>
    </w:pPr>
    <w:rPr>
      <w:rFonts w:ascii="Arial" w:eastAsia="Calibri" w:hAnsi="Arial" w:cs="Arial"/>
      <w:sz w:val="24"/>
      <w:szCs w:val="24"/>
      <w:lang w:val="es-VE"/>
    </w:rPr>
  </w:style>
  <w:style w:type="character" w:customStyle="1" w:styleId="apple-converted-space">
    <w:name w:val="apple-converted-space"/>
    <w:basedOn w:val="Fuentedeprrafopredeter"/>
    <w:uiPriority w:val="1"/>
    <w:rsid w:val="007D34A5"/>
  </w:style>
  <w:style w:type="paragraph" w:customStyle="1" w:styleId="Default">
    <w:name w:val="Default"/>
    <w:basedOn w:val="Normal"/>
    <w:link w:val="DefaultCar"/>
    <w:uiPriority w:val="1"/>
    <w:rsid w:val="007D34A5"/>
    <w:pPr>
      <w:spacing w:after="0" w:line="240" w:lineRule="auto"/>
    </w:pPr>
    <w:rPr>
      <w:rFonts w:ascii="Times New Roman" w:hAnsi="Times New Roman" w:cs="Times New Roman"/>
      <w:color w:val="000000" w:themeColor="text1"/>
      <w:sz w:val="24"/>
      <w:szCs w:val="24"/>
      <w:lang w:val="en-US"/>
    </w:rPr>
  </w:style>
  <w:style w:type="character" w:customStyle="1" w:styleId="DefaultCar">
    <w:name w:val="Default Car"/>
    <w:basedOn w:val="Fuentedeprrafopredeter"/>
    <w:link w:val="Default"/>
    <w:uiPriority w:val="1"/>
    <w:rsid w:val="007D34A5"/>
    <w:rPr>
      <w:rFonts w:ascii="Times New Roman" w:hAnsi="Times New Roman" w:cs="Times New Roman"/>
      <w:color w:val="000000" w:themeColor="text1"/>
      <w:sz w:val="24"/>
      <w:szCs w:val="24"/>
      <w:lang w:val="en-US"/>
    </w:rPr>
  </w:style>
  <w:style w:type="paragraph" w:customStyle="1" w:styleId="paragraph">
    <w:name w:val="paragraph"/>
    <w:basedOn w:val="Normal"/>
    <w:rsid w:val="007D34A5"/>
    <w:pPr>
      <w:spacing w:beforeAutospacing="1" w:afterAutospacing="1" w:line="240" w:lineRule="auto"/>
    </w:pPr>
    <w:rPr>
      <w:rFonts w:ascii="Times New Roman" w:eastAsia="Times New Roman" w:hAnsi="Times New Roman" w:cs="Times New Roman"/>
      <w:sz w:val="24"/>
      <w:szCs w:val="24"/>
      <w:lang w:eastAsia="es-CO"/>
    </w:rPr>
  </w:style>
  <w:style w:type="character" w:customStyle="1" w:styleId="VietaUmecitCar">
    <w:name w:val="Viñeta Umecit Car"/>
    <w:basedOn w:val="Fuentedeprrafopredeter"/>
    <w:link w:val="VietaUmecit"/>
    <w:uiPriority w:val="1"/>
    <w:rsid w:val="007D34A5"/>
    <w:rPr>
      <w:rFonts w:ascii="Arial" w:eastAsia="Calibri" w:hAnsi="Arial" w:cs="Arial"/>
      <w:sz w:val="24"/>
      <w:szCs w:val="24"/>
      <w:lang w:val="es-VE"/>
    </w:rPr>
  </w:style>
  <w:style w:type="table" w:styleId="Tablaconcuadrcula">
    <w:name w:val="Table Grid"/>
    <w:basedOn w:val="Tablanormal"/>
    <w:uiPriority w:val="39"/>
    <w:rsid w:val="007D34A5"/>
    <w:pPr>
      <w:spacing w:after="0" w:line="240" w:lineRule="auto"/>
    </w:pPr>
    <w:rPr>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aliases w:val="PARRAFO ANIDE,figuras y tablas,Listas"/>
    <w:basedOn w:val="Normal"/>
    <w:link w:val="PrrafodelistaCar"/>
    <w:uiPriority w:val="34"/>
    <w:qFormat/>
    <w:rsid w:val="007D34A5"/>
    <w:pPr>
      <w:ind w:left="720"/>
      <w:contextualSpacing/>
    </w:pPr>
  </w:style>
  <w:style w:type="character" w:styleId="Textoennegrita">
    <w:name w:val="Strong"/>
    <w:basedOn w:val="Fuentedeprrafopredeter"/>
    <w:uiPriority w:val="22"/>
    <w:qFormat/>
    <w:rsid w:val="007D34A5"/>
    <w:rPr>
      <w:b/>
      <w:bCs/>
    </w:rPr>
  </w:style>
  <w:style w:type="paragraph" w:styleId="Sinespaciado">
    <w:name w:val="No Spacing"/>
    <w:uiPriority w:val="1"/>
    <w:qFormat/>
    <w:rsid w:val="007D34A5"/>
    <w:pPr>
      <w:spacing w:after="0" w:line="240" w:lineRule="auto"/>
    </w:pPr>
    <w:rPr>
      <w:lang w:val="es-ES"/>
    </w:rPr>
  </w:style>
  <w:style w:type="paragraph" w:customStyle="1" w:styleId="Estilo1">
    <w:name w:val="Estilo1"/>
    <w:basedOn w:val="Normal"/>
    <w:link w:val="Estilo1Car"/>
    <w:uiPriority w:val="1"/>
    <w:qFormat/>
    <w:rsid w:val="007D34A5"/>
    <w:pPr>
      <w:spacing w:afterAutospacing="1" w:line="360" w:lineRule="auto"/>
      <w:ind w:left="284" w:hanging="284"/>
    </w:pPr>
    <w:rPr>
      <w:rFonts w:ascii="Times New Roman" w:eastAsia="Times New Roman" w:hAnsi="Times New Roman"/>
      <w:color w:val="000000" w:themeColor="text1"/>
      <w:sz w:val="24"/>
      <w:szCs w:val="24"/>
      <w:lang w:eastAsia="es-CO"/>
    </w:rPr>
  </w:style>
  <w:style w:type="character" w:customStyle="1" w:styleId="personname">
    <w:name w:val="person_name"/>
    <w:basedOn w:val="Fuentedeprrafopredeter"/>
    <w:uiPriority w:val="1"/>
    <w:rsid w:val="007D34A5"/>
  </w:style>
  <w:style w:type="character" w:customStyle="1" w:styleId="Estilo1Car">
    <w:name w:val="Estilo1 Car"/>
    <w:basedOn w:val="Fuentedeprrafopredeter"/>
    <w:link w:val="Estilo1"/>
    <w:uiPriority w:val="1"/>
    <w:rsid w:val="007D34A5"/>
    <w:rPr>
      <w:rFonts w:ascii="Times New Roman" w:eastAsia="Times New Roman" w:hAnsi="Times New Roman"/>
      <w:color w:val="000000" w:themeColor="text1"/>
      <w:sz w:val="24"/>
      <w:szCs w:val="24"/>
      <w:lang w:val="es-ES" w:eastAsia="es-CO"/>
    </w:rPr>
  </w:style>
  <w:style w:type="character" w:styleId="nfasis">
    <w:name w:val="Emphasis"/>
    <w:basedOn w:val="Fuentedeprrafopredeter"/>
    <w:uiPriority w:val="20"/>
    <w:qFormat/>
    <w:rsid w:val="007D34A5"/>
    <w:rPr>
      <w:i/>
      <w:iCs/>
    </w:rPr>
  </w:style>
  <w:style w:type="paragraph" w:customStyle="1" w:styleId="msonormal0">
    <w:name w:val="msonormal"/>
    <w:basedOn w:val="Normal"/>
    <w:rsid w:val="007D34A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textrun">
    <w:name w:val="textrun"/>
    <w:basedOn w:val="Fuentedeprrafopredeter"/>
    <w:rsid w:val="007D34A5"/>
  </w:style>
  <w:style w:type="character" w:styleId="Hipervnculovisitado">
    <w:name w:val="FollowedHyperlink"/>
    <w:basedOn w:val="Fuentedeprrafopredeter"/>
    <w:uiPriority w:val="99"/>
    <w:semiHidden/>
    <w:unhideWhenUsed/>
    <w:rsid w:val="007D34A5"/>
    <w:rPr>
      <w:color w:val="800080"/>
      <w:u w:val="single"/>
    </w:rPr>
  </w:style>
  <w:style w:type="character" w:customStyle="1" w:styleId="trackchangetextinsertion">
    <w:name w:val="trackchangetextinsertion"/>
    <w:basedOn w:val="Fuentedeprrafopredeter"/>
    <w:rsid w:val="007D34A5"/>
  </w:style>
  <w:style w:type="character" w:customStyle="1" w:styleId="trackchangetextdeletionmarker">
    <w:name w:val="trackchangetextdeletionmarker"/>
    <w:basedOn w:val="Fuentedeprrafopredeter"/>
    <w:rsid w:val="007D34A5"/>
  </w:style>
  <w:style w:type="character" w:customStyle="1" w:styleId="fieldrange">
    <w:name w:val="fieldrange"/>
    <w:basedOn w:val="Fuentedeprrafopredeter"/>
    <w:rsid w:val="007D34A5"/>
  </w:style>
  <w:style w:type="character" w:customStyle="1" w:styleId="wacimagecontainer">
    <w:name w:val="wacimagecontainer"/>
    <w:basedOn w:val="Fuentedeprrafopredeter"/>
    <w:rsid w:val="007D34A5"/>
  </w:style>
  <w:style w:type="character" w:customStyle="1" w:styleId="wacimageborder">
    <w:name w:val="wacimageborder"/>
    <w:basedOn w:val="Fuentedeprrafopredeter"/>
    <w:rsid w:val="007D34A5"/>
  </w:style>
  <w:style w:type="character" w:customStyle="1" w:styleId="wacimageplaceholder">
    <w:name w:val="wacimageplaceholder"/>
    <w:basedOn w:val="Fuentedeprrafopredeter"/>
    <w:rsid w:val="007D34A5"/>
  </w:style>
  <w:style w:type="character" w:customStyle="1" w:styleId="wacprogress">
    <w:name w:val="wacprogress"/>
    <w:basedOn w:val="Fuentedeprrafopredeter"/>
    <w:rsid w:val="007D34A5"/>
  </w:style>
  <w:style w:type="character" w:customStyle="1" w:styleId="wacimageplaceholderfiller">
    <w:name w:val="wacimageplaceholderfiller"/>
    <w:basedOn w:val="Fuentedeprrafopredeter"/>
    <w:rsid w:val="007D34A5"/>
  </w:style>
  <w:style w:type="character" w:customStyle="1" w:styleId="trackedchange">
    <w:name w:val="trackedchange"/>
    <w:basedOn w:val="Fuentedeprrafopredeter"/>
    <w:rsid w:val="007D34A5"/>
  </w:style>
  <w:style w:type="character" w:customStyle="1" w:styleId="PrrafodelistaCar">
    <w:name w:val="Párrafo de lista Car"/>
    <w:aliases w:val="PARRAFO ANIDE Car,figuras y tablas Car,Listas Car"/>
    <w:link w:val="Prrafodelista"/>
    <w:uiPriority w:val="34"/>
    <w:rsid w:val="007D34A5"/>
    <w:rPr>
      <w:lang w:val="es-ES"/>
    </w:rPr>
  </w:style>
  <w:style w:type="table" w:styleId="Tablanormal2">
    <w:name w:val="Plain Table 2"/>
    <w:basedOn w:val="Tablanormal"/>
    <w:uiPriority w:val="99"/>
    <w:rsid w:val="007D34A5"/>
    <w:pPr>
      <w:spacing w:after="0" w:line="240" w:lineRule="auto"/>
    </w:pPr>
    <w:rPr>
      <w:rFonts w:ascii="Calibri" w:eastAsia="SimSun" w:hAnsi="Calibri" w:cs="Times New Roman"/>
      <w:sz w:val="20"/>
      <w:szCs w:val="20"/>
      <w:lang w:val="en-GB" w:eastAsia="zh-C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Mencinsinresolver">
    <w:name w:val="Unresolved Mention"/>
    <w:basedOn w:val="Fuentedeprrafopredeter"/>
    <w:uiPriority w:val="99"/>
    <w:semiHidden/>
    <w:unhideWhenUsed/>
    <w:rsid w:val="007D34A5"/>
    <w:rPr>
      <w:color w:val="605E5C"/>
      <w:shd w:val="clear" w:color="auto" w:fill="E1DFDD"/>
    </w:rPr>
  </w:style>
  <w:style w:type="character" w:styleId="Refdenotaalpie">
    <w:name w:val="footnote reference"/>
    <w:aliases w:val="normal"/>
    <w:rsid w:val="007D34A5"/>
    <w:rPr>
      <w:sz w:val="20"/>
      <w:vertAlign w:val="superscript"/>
    </w:rPr>
  </w:style>
  <w:style w:type="paragraph" w:styleId="Textonotapie">
    <w:name w:val="footnote text"/>
    <w:aliases w:val="Texto nota pie3,Texto nota pie21,Texto nota pie Car Car3,Texto nota pie Car Car Car2,Texto nota pie Car Car21,Texto nota pie11,Texto nota pie Car Car11,Texto nota pie Car Car Car11,Texto nota pie Car Car Car,Texto nota pie Car Car Car Car"/>
    <w:basedOn w:val="Normal"/>
    <w:link w:val="TextonotapieCar"/>
    <w:rsid w:val="007D34A5"/>
    <w:pPr>
      <w:spacing w:after="120" w:line="288" w:lineRule="auto"/>
      <w:jc w:val="both"/>
    </w:pPr>
    <w:rPr>
      <w:rFonts w:ascii="Times New Roman" w:eastAsia="Times New Roman" w:hAnsi="Times New Roman" w:cs="Times New Roman"/>
      <w:sz w:val="14"/>
      <w:szCs w:val="20"/>
      <w:lang w:val="en-US" w:eastAsia="es-ES"/>
    </w:rPr>
  </w:style>
  <w:style w:type="character" w:customStyle="1" w:styleId="TextonotapieCar">
    <w:name w:val="Texto nota pie Car"/>
    <w:aliases w:val="Texto nota pie3 Car,Texto nota pie21 Car,Texto nota pie Car Car3 Car,Texto nota pie Car Car Car2 Car,Texto nota pie Car Car21 Car,Texto nota pie11 Car,Texto nota pie Car Car11 Car,Texto nota pie Car Car Car11 Car"/>
    <w:basedOn w:val="Fuentedeprrafopredeter"/>
    <w:link w:val="Textonotapie"/>
    <w:rsid w:val="007D34A5"/>
    <w:rPr>
      <w:rFonts w:ascii="Times New Roman" w:eastAsia="Times New Roman" w:hAnsi="Times New Roman" w:cs="Times New Roman"/>
      <w:sz w:val="14"/>
      <w:szCs w:val="20"/>
      <w:lang w:val="en-US" w:eastAsia="es-ES"/>
    </w:rPr>
  </w:style>
  <w:style w:type="paragraph" w:styleId="NormalWeb">
    <w:name w:val="Normal (Web)"/>
    <w:basedOn w:val="Normal"/>
    <w:uiPriority w:val="99"/>
    <w:rsid w:val="007D34A5"/>
    <w:pPr>
      <w:spacing w:before="12" w:after="12" w:line="240" w:lineRule="auto"/>
      <w:ind w:left="12" w:right="12"/>
    </w:pPr>
    <w:rPr>
      <w:rFonts w:ascii="Verdana" w:eastAsia="Times New Roman" w:hAnsi="Verdana" w:cs="Times New Roman"/>
      <w:color w:val="000000"/>
      <w:sz w:val="13"/>
      <w:szCs w:val="13"/>
      <w:lang w:val="da-DK" w:eastAsia="da-DK"/>
    </w:rPr>
  </w:style>
  <w:style w:type="paragraph" w:styleId="Textoindependiente">
    <w:name w:val="Body Text"/>
    <w:basedOn w:val="Normal"/>
    <w:link w:val="TextoindependienteCar"/>
    <w:uiPriority w:val="99"/>
    <w:qFormat/>
    <w:rsid w:val="007D34A5"/>
    <w:pPr>
      <w:spacing w:after="120" w:line="288" w:lineRule="auto"/>
      <w:jc w:val="both"/>
    </w:pPr>
    <w:rPr>
      <w:rFonts w:ascii="Times New Roman" w:eastAsia="Times New Roman" w:hAnsi="Times New Roman" w:cs="Times New Roman"/>
      <w:sz w:val="20"/>
      <w:szCs w:val="20"/>
      <w:lang w:val="en-US" w:eastAsia="es-ES"/>
    </w:rPr>
  </w:style>
  <w:style w:type="character" w:customStyle="1" w:styleId="TextoindependienteCar">
    <w:name w:val="Texto independiente Car"/>
    <w:basedOn w:val="Fuentedeprrafopredeter"/>
    <w:link w:val="Textoindependiente"/>
    <w:uiPriority w:val="99"/>
    <w:rsid w:val="007D34A5"/>
    <w:rPr>
      <w:rFonts w:ascii="Times New Roman" w:eastAsia="Times New Roman" w:hAnsi="Times New Roman" w:cs="Times New Roman"/>
      <w:sz w:val="20"/>
      <w:szCs w:val="20"/>
      <w:lang w:val="en-US" w:eastAsia="es-ES"/>
    </w:rPr>
  </w:style>
  <w:style w:type="paragraph" w:styleId="Sangradetextonormal">
    <w:name w:val="Body Text Indent"/>
    <w:basedOn w:val="Normal"/>
    <w:link w:val="SangradetextonormalCar"/>
    <w:uiPriority w:val="99"/>
    <w:unhideWhenUsed/>
    <w:rsid w:val="007D34A5"/>
    <w:pPr>
      <w:spacing w:after="120"/>
      <w:ind w:left="283"/>
    </w:pPr>
    <w:rPr>
      <w:rFonts w:ascii="Calibri" w:eastAsia="Calibri" w:hAnsi="Calibri" w:cs="Times New Roman"/>
      <w:lang w:val="ru-RU"/>
    </w:rPr>
  </w:style>
  <w:style w:type="character" w:customStyle="1" w:styleId="SangradetextonormalCar">
    <w:name w:val="Sangría de texto normal Car"/>
    <w:basedOn w:val="Fuentedeprrafopredeter"/>
    <w:link w:val="Sangradetextonormal"/>
    <w:uiPriority w:val="99"/>
    <w:rsid w:val="007D34A5"/>
    <w:rPr>
      <w:rFonts w:ascii="Calibri" w:eastAsia="Calibri" w:hAnsi="Calibri" w:cs="Times New Roman"/>
      <w:lang w:val="ru-RU"/>
    </w:rPr>
  </w:style>
  <w:style w:type="paragraph" w:styleId="Textoindependiente2">
    <w:name w:val="Body Text 2"/>
    <w:basedOn w:val="Normal"/>
    <w:link w:val="Textoindependiente2Car"/>
    <w:uiPriority w:val="99"/>
    <w:semiHidden/>
    <w:unhideWhenUsed/>
    <w:rsid w:val="007D34A5"/>
    <w:pPr>
      <w:spacing w:after="120" w:line="480" w:lineRule="auto"/>
    </w:pPr>
    <w:rPr>
      <w:lang w:val="es-CO"/>
    </w:rPr>
  </w:style>
  <w:style w:type="character" w:customStyle="1" w:styleId="Textoindependiente2Car">
    <w:name w:val="Texto independiente 2 Car"/>
    <w:basedOn w:val="Fuentedeprrafopredeter"/>
    <w:link w:val="Textoindependiente2"/>
    <w:uiPriority w:val="99"/>
    <w:semiHidden/>
    <w:rsid w:val="007D34A5"/>
  </w:style>
  <w:style w:type="paragraph" w:styleId="Revisin">
    <w:name w:val="Revision"/>
    <w:hidden/>
    <w:uiPriority w:val="99"/>
    <w:semiHidden/>
    <w:rsid w:val="00E263FB"/>
    <w:pPr>
      <w:spacing w:after="0" w:line="240" w:lineRule="auto"/>
    </w:pPr>
    <w:rPr>
      <w:lang w:val="es-ES"/>
    </w:rPr>
  </w:style>
  <w:style w:type="character" w:styleId="Refdecomentario">
    <w:name w:val="annotation reference"/>
    <w:basedOn w:val="Fuentedeprrafopredeter"/>
    <w:uiPriority w:val="99"/>
    <w:semiHidden/>
    <w:unhideWhenUsed/>
    <w:rsid w:val="00D75B4E"/>
    <w:rPr>
      <w:sz w:val="16"/>
      <w:szCs w:val="16"/>
    </w:rPr>
  </w:style>
  <w:style w:type="paragraph" w:styleId="Textocomentario">
    <w:name w:val="annotation text"/>
    <w:basedOn w:val="Normal"/>
    <w:link w:val="TextocomentarioCar"/>
    <w:uiPriority w:val="99"/>
    <w:unhideWhenUsed/>
    <w:rsid w:val="00D75B4E"/>
    <w:pPr>
      <w:spacing w:line="240" w:lineRule="auto"/>
    </w:pPr>
    <w:rPr>
      <w:sz w:val="20"/>
      <w:szCs w:val="20"/>
    </w:rPr>
  </w:style>
  <w:style w:type="character" w:customStyle="1" w:styleId="TextocomentarioCar">
    <w:name w:val="Texto comentario Car"/>
    <w:basedOn w:val="Fuentedeprrafopredeter"/>
    <w:link w:val="Textocomentario"/>
    <w:uiPriority w:val="99"/>
    <w:rsid w:val="00D75B4E"/>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D75B4E"/>
    <w:rPr>
      <w:b/>
      <w:bCs/>
    </w:rPr>
  </w:style>
  <w:style w:type="character" w:customStyle="1" w:styleId="AsuntodelcomentarioCar">
    <w:name w:val="Asunto del comentario Car"/>
    <w:basedOn w:val="TextocomentarioCar"/>
    <w:link w:val="Asuntodelcomentario"/>
    <w:uiPriority w:val="99"/>
    <w:semiHidden/>
    <w:rsid w:val="00D75B4E"/>
    <w:rPr>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microsoft.com/office/2018/08/relationships/commentsExtensible" Target="commentsExtensible.xml"/><Relationship Id="rId18" Type="http://schemas.openxmlformats.org/officeDocument/2006/relationships/image" Target="media/image5.png"/><Relationship Id="rId26" Type="http://schemas.openxmlformats.org/officeDocument/2006/relationships/hyperlink" Target="https://revistas.uam.es/riee/article/view/4137" TargetMode="External"/><Relationship Id="rId3" Type="http://schemas.openxmlformats.org/officeDocument/2006/relationships/customXml" Target="../customXml/item3.xml"/><Relationship Id="rId21" Type="http://schemas.openxmlformats.org/officeDocument/2006/relationships/hyperlink" Target="https://www.redalyc.org/pdf/3457/345732280008.pdf" TargetMode="External"/><Relationship Id="rId34" Type="http://schemas.microsoft.com/office/2011/relationships/people" Target="people.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image" Target="media/image4.png"/><Relationship Id="rId25" Type="http://schemas.openxmlformats.org/officeDocument/2006/relationships/hyperlink" Target="https://revistas.uam.es/riee/article/view/2972"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doi.org/10.25100/lenguaje.v40i1.4945" TargetMode="External"/><Relationship Id="rId29" Type="http://schemas.openxmlformats.org/officeDocument/2006/relationships/hyperlink" Target="https://www.redalyc.org/articulo.oa?id=27464614005"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24" Type="http://schemas.openxmlformats.org/officeDocument/2006/relationships/hyperlink" Target="https://mascvuex.unex.es/revistas/index.php/campoabierto/article/view/2987" TargetMode="External"/><Relationship Id="rId32" Type="http://schemas.openxmlformats.org/officeDocument/2006/relationships/header" Target="header1.xml"/><Relationship Id="rId5" Type="http://schemas.openxmlformats.org/officeDocument/2006/relationships/styles" Target="styles.xml"/><Relationship Id="rId15" Type="http://schemas.openxmlformats.org/officeDocument/2006/relationships/image" Target="media/image2.png"/><Relationship Id="rId23" Type="http://schemas.openxmlformats.org/officeDocument/2006/relationships/hyperlink" Target="https://doi.org/10.22490/21456453.2186" TargetMode="External"/><Relationship Id="rId28" Type="http://schemas.openxmlformats.org/officeDocument/2006/relationships/hyperlink" Target="https://revistas.ucatolicaluisamigo.edu.co/index.php/RCCS/article/view/238" TargetMode="External"/><Relationship Id="rId10" Type="http://schemas.openxmlformats.org/officeDocument/2006/relationships/comments" Target="comments.xml"/><Relationship Id="rId19" Type="http://schemas.openxmlformats.org/officeDocument/2006/relationships/image" Target="media/image6.png"/><Relationship Id="rId31" Type="http://schemas.openxmlformats.org/officeDocument/2006/relationships/hyperlink" Target="http://www.lajpe.org/mar16/LAJPE_10_1.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png"/><Relationship Id="rId22" Type="http://schemas.openxmlformats.org/officeDocument/2006/relationships/hyperlink" Target="https://revistas.uam.es/didacticasespecificas/article/view/4357" TargetMode="External"/><Relationship Id="rId27" Type="http://schemas.openxmlformats.org/officeDocument/2006/relationships/hyperlink" Target="https://doi.org/10.21615/cesmedicina.34.1.4" TargetMode="External"/><Relationship Id="rId30" Type="http://schemas.openxmlformats.org/officeDocument/2006/relationships/hyperlink" Target="https://shre.ink/Tjdk" TargetMode="External"/><Relationship Id="rId35" Type="http://schemas.openxmlformats.org/officeDocument/2006/relationships/theme" Target="theme/theme1.xml"/><Relationship Id="rId8"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4099F62560ECB4FBCACDD576F14E869" ma:contentTypeVersion="18" ma:contentTypeDescription="Crear nuevo documento." ma:contentTypeScope="" ma:versionID="fadb3c2f5b086f5f77493aa1d4fb2459">
  <xsd:schema xmlns:xsd="http://www.w3.org/2001/XMLSchema" xmlns:xs="http://www.w3.org/2001/XMLSchema" xmlns:p="http://schemas.microsoft.com/office/2006/metadata/properties" xmlns:ns2="9932afc9-16b8-436e-b063-c6edd018cbfd" xmlns:ns3="4aa7f693-b1e1-4382-90e3-78f3c0a28a90" targetNamespace="http://schemas.microsoft.com/office/2006/metadata/properties" ma:root="true" ma:fieldsID="9ba6b5eb48fb3909154e2965017cd816" ns2:_="" ns3:_="">
    <xsd:import namespace="9932afc9-16b8-436e-b063-c6edd018cbfd"/>
    <xsd:import namespace="4aa7f693-b1e1-4382-90e3-78f3c0a28a9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32afc9-16b8-436e-b063-c6edd018cb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3275abd0-3801-4d23-a03f-3aac7ab7ca23"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a7f693-b1e1-4382-90e3-78f3c0a28a90" elementFormDefault="qualified">
    <xsd:import namespace="http://schemas.microsoft.com/office/2006/documentManagement/types"/>
    <xsd:import namespace="http://schemas.microsoft.com/office/infopath/2007/PartnerControls"/>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3f8da584-c498-4c12-a1a7-f496c552c6ef}" ma:internalName="TaxCatchAll" ma:showField="CatchAllData" ma:web="4aa7f693-b1e1-4382-90e3-78f3c0a28a9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4aa7f693-b1e1-4382-90e3-78f3c0a28a90" xsi:nil="true"/>
    <lcf76f155ced4ddcb4097134ff3c332f xmlns="9932afc9-16b8-436e-b063-c6edd018cbfd">
      <Terms xmlns="http://schemas.microsoft.com/office/infopath/2007/PartnerControls"/>
    </lcf76f155ced4ddcb4097134ff3c332f>
    <SharedWithUsers xmlns="4aa7f693-b1e1-4382-90e3-78f3c0a28a90">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33C391-E5C9-4C37-9D67-81A6380FA2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32afc9-16b8-436e-b063-c6edd018cbfd"/>
    <ds:schemaRef ds:uri="4aa7f693-b1e1-4382-90e3-78f3c0a28a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7AD2F3-9859-4799-A987-D5E7B26C47DD}">
  <ds:schemaRefs>
    <ds:schemaRef ds:uri="http://schemas.microsoft.com/office/2006/metadata/properties"/>
    <ds:schemaRef ds:uri="http://schemas.microsoft.com/office/infopath/2007/PartnerControls"/>
    <ds:schemaRef ds:uri="4aa7f693-b1e1-4382-90e3-78f3c0a28a90"/>
    <ds:schemaRef ds:uri="9932afc9-16b8-436e-b063-c6edd018cbfd"/>
  </ds:schemaRefs>
</ds:datastoreItem>
</file>

<file path=customXml/itemProps3.xml><?xml version="1.0" encoding="utf-8"?>
<ds:datastoreItem xmlns:ds="http://schemas.openxmlformats.org/officeDocument/2006/customXml" ds:itemID="{2808F93B-DF92-43F0-926D-26F80F1BBF2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23</Pages>
  <Words>7440</Words>
  <Characters>40925</Characters>
  <Application>Microsoft Office Word</Application>
  <DocSecurity>8</DocSecurity>
  <Lines>341</Lines>
  <Paragraphs>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Leonor Delgado Vanegas</dc:creator>
  <cp:keywords/>
  <dc:description/>
  <cp:lastModifiedBy>Gustavo Otalvaro</cp:lastModifiedBy>
  <cp:revision>63</cp:revision>
  <dcterms:created xsi:type="dcterms:W3CDTF">2023-10-18T01:53:00Z</dcterms:created>
  <dcterms:modified xsi:type="dcterms:W3CDTF">2023-11-30T15:25:00Z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0x01010004099F62560ECB4FBCACDD576F14E869</vt:lpwstr>
  </property>
  <property fmtid="{D5CDD505-2E9C-101B-9397-08002B2CF9AE}" pid="3" name="MediaServiceImageTags">
    <vt:lpwstr/>
  </property>
  <property fmtid="{D5CDD505-2E9C-101B-9397-08002B2CF9AE}" pid="4" name="Order">
    <vt:r8>520100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